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912" w:rsidRDefault="005E455D" w:rsidP="00983BE1">
      <w:pPr>
        <w:bidi/>
        <w:jc w:val="center"/>
        <w:rPr>
          <w:rFonts w:ascii="Arabic Typesetting" w:hAnsi="Arabic Typesetting" w:cs="Arabic Typesetting"/>
          <w:b/>
          <w:bCs/>
          <w:sz w:val="36"/>
          <w:szCs w:val="36"/>
          <w:rtl/>
          <w:lang w:bidi="ar-MA"/>
        </w:rPr>
      </w:pPr>
      <w:r w:rsidRPr="0034309F">
        <w:rPr>
          <w:rFonts w:cs="Times New Roman"/>
          <w:noProof/>
          <w:sz w:val="48"/>
          <w:szCs w:val="48"/>
          <w:lang w:eastAsia="fr-FR"/>
        </w:rPr>
        <w:drawing>
          <wp:inline distT="0" distB="0" distL="0" distR="0">
            <wp:extent cx="1866900" cy="1257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1257300"/>
                    </a:xfrm>
                    <a:prstGeom prst="rect">
                      <a:avLst/>
                    </a:prstGeom>
                    <a:noFill/>
                  </pic:spPr>
                </pic:pic>
              </a:graphicData>
            </a:graphic>
          </wp:inline>
        </w:drawing>
      </w:r>
    </w:p>
    <w:p w:rsidR="00DD4912" w:rsidRDefault="00DD4912" w:rsidP="00DD4912">
      <w:pPr>
        <w:bidi/>
        <w:jc w:val="center"/>
        <w:rPr>
          <w:rFonts w:ascii="Arabic Typesetting" w:hAnsi="Arabic Typesetting" w:cs="Arabic Typesetting"/>
          <w:b/>
          <w:bCs/>
          <w:sz w:val="36"/>
          <w:szCs w:val="36"/>
          <w:rtl/>
          <w:lang w:bidi="ar-MA"/>
        </w:rPr>
      </w:pPr>
    </w:p>
    <w:p w:rsidR="00DD4912" w:rsidRPr="005E455D" w:rsidRDefault="00DD4912" w:rsidP="00DD4912">
      <w:pPr>
        <w:bidi/>
        <w:jc w:val="center"/>
        <w:rPr>
          <w:rFonts w:ascii="Arabic Typesetting" w:hAnsi="Arabic Typesetting" w:cs="Arabic Typesetting"/>
          <w:b/>
          <w:bCs/>
          <w:sz w:val="40"/>
          <w:szCs w:val="40"/>
          <w:rtl/>
          <w:lang w:bidi="ar-MA"/>
        </w:rPr>
      </w:pPr>
    </w:p>
    <w:p w:rsidR="00983BE1" w:rsidRPr="00793A88" w:rsidRDefault="00983BE1" w:rsidP="00DD4912">
      <w:pPr>
        <w:bidi/>
        <w:jc w:val="center"/>
        <w:rPr>
          <w:rFonts w:ascii="Arabic Typesetting" w:hAnsi="Arabic Typesetting" w:cs="Arabic Typesetting"/>
          <w:b/>
          <w:bCs/>
          <w:sz w:val="66"/>
          <w:szCs w:val="66"/>
          <w:rtl/>
          <w:lang w:bidi="ar-MA"/>
        </w:rPr>
      </w:pPr>
      <w:r w:rsidRPr="00793A88">
        <w:rPr>
          <w:rFonts w:ascii="Arabic Typesetting" w:hAnsi="Arabic Typesetting" w:cs="Arabic Typesetting" w:hint="cs"/>
          <w:b/>
          <w:bCs/>
          <w:sz w:val="66"/>
          <w:szCs w:val="66"/>
          <w:rtl/>
          <w:lang w:bidi="ar-MA"/>
        </w:rPr>
        <w:t>حفل تكريم بمناسبة اليوم العالمي لحقوق الإنسان</w:t>
      </w:r>
    </w:p>
    <w:p w:rsidR="005E455D" w:rsidRDefault="005E455D" w:rsidP="00983BE1">
      <w:pPr>
        <w:bidi/>
        <w:jc w:val="center"/>
        <w:rPr>
          <w:rFonts w:ascii="Arabic Typesetting" w:hAnsi="Arabic Typesetting" w:cs="Arabic Typesetting"/>
          <w:b/>
          <w:bCs/>
          <w:sz w:val="44"/>
          <w:szCs w:val="44"/>
          <w:rtl/>
          <w:lang w:bidi="ar-MA"/>
        </w:rPr>
      </w:pPr>
    </w:p>
    <w:p w:rsidR="00793A88" w:rsidRDefault="00793A88" w:rsidP="00793A88">
      <w:pPr>
        <w:bidi/>
        <w:jc w:val="center"/>
        <w:rPr>
          <w:rFonts w:ascii="Arabic Typesetting" w:hAnsi="Arabic Typesetting" w:cs="Arabic Typesetting"/>
          <w:b/>
          <w:bCs/>
          <w:sz w:val="44"/>
          <w:szCs w:val="44"/>
          <w:rtl/>
          <w:lang w:bidi="ar-MA"/>
        </w:rPr>
      </w:pPr>
    </w:p>
    <w:p w:rsidR="00793A88" w:rsidRPr="002C2DE6" w:rsidRDefault="00793A88" w:rsidP="00793A88">
      <w:pPr>
        <w:bidi/>
        <w:jc w:val="center"/>
        <w:rPr>
          <w:rFonts w:ascii="Arabic Typesetting" w:hAnsi="Arabic Typesetting" w:cs="Arabic Typesetting"/>
          <w:b/>
          <w:bCs/>
          <w:sz w:val="6"/>
          <w:szCs w:val="6"/>
          <w:rtl/>
          <w:lang w:bidi="ar-MA"/>
        </w:rPr>
      </w:pPr>
    </w:p>
    <w:p w:rsidR="005E455D" w:rsidRDefault="005E455D" w:rsidP="005E455D">
      <w:pPr>
        <w:bidi/>
        <w:jc w:val="center"/>
        <w:rPr>
          <w:rFonts w:ascii="Arabic Typesetting" w:hAnsi="Arabic Typesetting" w:cs="Arabic Typesetting"/>
          <w:b/>
          <w:bCs/>
          <w:sz w:val="44"/>
          <w:szCs w:val="44"/>
          <w:lang w:bidi="ar-MA"/>
        </w:rPr>
      </w:pPr>
    </w:p>
    <w:p w:rsidR="00983BE1" w:rsidRPr="005E455D" w:rsidRDefault="00983BE1" w:rsidP="005E455D">
      <w:pPr>
        <w:bidi/>
        <w:jc w:val="center"/>
        <w:rPr>
          <w:rFonts w:ascii="Arabic Typesetting" w:hAnsi="Arabic Typesetting" w:cs="Arabic Typesetting"/>
          <w:b/>
          <w:bCs/>
          <w:sz w:val="44"/>
          <w:szCs w:val="44"/>
          <w:rtl/>
          <w:lang w:bidi="ar-MA"/>
        </w:rPr>
      </w:pPr>
      <w:r w:rsidRPr="005E455D">
        <w:rPr>
          <w:rFonts w:ascii="Arabic Typesetting" w:hAnsi="Arabic Typesetting" w:cs="Arabic Typesetting" w:hint="cs"/>
          <w:b/>
          <w:bCs/>
          <w:sz w:val="44"/>
          <w:szCs w:val="44"/>
          <w:rtl/>
          <w:lang w:bidi="ar-MA"/>
        </w:rPr>
        <w:t>الاثنين 16 دجنبر 2019</w:t>
      </w:r>
    </w:p>
    <w:p w:rsidR="002C2DE6" w:rsidRPr="002C2DE6" w:rsidRDefault="00983BE1" w:rsidP="00983BE1">
      <w:pPr>
        <w:bidi/>
        <w:jc w:val="center"/>
        <w:rPr>
          <w:rFonts w:ascii="Arabic Typesetting" w:hAnsi="Arabic Typesetting" w:cs="Arabic Typesetting"/>
          <w:b/>
          <w:bCs/>
          <w:sz w:val="36"/>
          <w:szCs w:val="36"/>
          <w:rtl/>
          <w:lang w:bidi="ar-MA"/>
        </w:rPr>
      </w:pPr>
      <w:r w:rsidRPr="002C2DE6">
        <w:rPr>
          <w:rFonts w:ascii="Arabic Typesetting" w:hAnsi="Arabic Typesetting" w:cs="Arabic Typesetting" w:hint="cs"/>
          <w:b/>
          <w:bCs/>
          <w:sz w:val="36"/>
          <w:szCs w:val="36"/>
          <w:rtl/>
          <w:lang w:bidi="ar-MA"/>
        </w:rPr>
        <w:t xml:space="preserve">الرباط </w:t>
      </w:r>
    </w:p>
    <w:p w:rsidR="00983BE1" w:rsidRPr="002C2DE6" w:rsidRDefault="00983BE1" w:rsidP="002C2DE6">
      <w:pPr>
        <w:bidi/>
        <w:jc w:val="center"/>
        <w:rPr>
          <w:rFonts w:ascii="Arabic Typesetting" w:hAnsi="Arabic Typesetting" w:cs="Arabic Typesetting"/>
          <w:b/>
          <w:bCs/>
          <w:sz w:val="36"/>
          <w:szCs w:val="36"/>
          <w:rtl/>
          <w:lang w:bidi="ar-MA"/>
        </w:rPr>
      </w:pPr>
      <w:r w:rsidRPr="002C2DE6">
        <w:rPr>
          <w:rFonts w:ascii="Arabic Typesetting" w:hAnsi="Arabic Typesetting" w:cs="Arabic Typesetting" w:hint="cs"/>
          <w:b/>
          <w:bCs/>
          <w:sz w:val="36"/>
          <w:szCs w:val="36"/>
          <w:rtl/>
          <w:lang w:bidi="ar-MA"/>
        </w:rPr>
        <w:t>(مقر مؤسسة محمد السادس للنهوض بالأعمال الاجتماعية للتربية والتكوين)</w:t>
      </w:r>
    </w:p>
    <w:p w:rsidR="00302998" w:rsidRPr="002C2DE6" w:rsidRDefault="00302998" w:rsidP="005E455D">
      <w:pPr>
        <w:bidi/>
        <w:spacing w:line="360" w:lineRule="auto"/>
        <w:jc w:val="both"/>
        <w:rPr>
          <w:rFonts w:ascii="Arabic Typesetting" w:hAnsi="Arabic Typesetting" w:cs="Arabic Typesetting"/>
          <w:b/>
          <w:bCs/>
          <w:sz w:val="48"/>
          <w:szCs w:val="48"/>
          <w:rtl/>
          <w:lang w:bidi="ar-MA"/>
        </w:rPr>
      </w:pPr>
      <w:r w:rsidRPr="002C2DE6">
        <w:rPr>
          <w:rFonts w:ascii="Arabic Typesetting" w:hAnsi="Arabic Typesetting" w:cs="Arabic Typesetting" w:hint="cs"/>
          <w:b/>
          <w:bCs/>
          <w:sz w:val="48"/>
          <w:szCs w:val="48"/>
          <w:rtl/>
          <w:lang w:bidi="ar-MA"/>
        </w:rPr>
        <w:lastRenderedPageBreak/>
        <w:t>السيد وزير الدولة الم</w:t>
      </w:r>
      <w:r w:rsidR="00855318" w:rsidRPr="002C2DE6">
        <w:rPr>
          <w:rFonts w:ascii="Arabic Typesetting" w:hAnsi="Arabic Typesetting" w:cs="Arabic Typesetting" w:hint="cs"/>
          <w:b/>
          <w:bCs/>
          <w:sz w:val="48"/>
          <w:szCs w:val="48"/>
          <w:rtl/>
          <w:lang w:bidi="ar-MA"/>
        </w:rPr>
        <w:t>كلف</w:t>
      </w:r>
      <w:r w:rsidRPr="002C2DE6">
        <w:rPr>
          <w:rFonts w:ascii="Arabic Typesetting" w:hAnsi="Arabic Typesetting" w:cs="Arabic Typesetting" w:hint="cs"/>
          <w:b/>
          <w:bCs/>
          <w:sz w:val="48"/>
          <w:szCs w:val="48"/>
          <w:rtl/>
          <w:lang w:bidi="ar-MA"/>
        </w:rPr>
        <w:t xml:space="preserve"> بحقوق الإنسان والعلاق</w:t>
      </w:r>
      <w:r w:rsidR="00DD4912" w:rsidRPr="002C2DE6">
        <w:rPr>
          <w:rFonts w:ascii="Arabic Typesetting" w:hAnsi="Arabic Typesetting" w:cs="Arabic Typesetting" w:hint="cs"/>
          <w:b/>
          <w:bCs/>
          <w:sz w:val="48"/>
          <w:szCs w:val="48"/>
          <w:rtl/>
          <w:lang w:bidi="ar-MA"/>
        </w:rPr>
        <w:t>ات</w:t>
      </w:r>
      <w:r w:rsidRPr="002C2DE6">
        <w:rPr>
          <w:rFonts w:ascii="Arabic Typesetting" w:hAnsi="Arabic Typesetting" w:cs="Arabic Typesetting" w:hint="cs"/>
          <w:b/>
          <w:bCs/>
          <w:sz w:val="48"/>
          <w:szCs w:val="48"/>
          <w:rtl/>
          <w:lang w:bidi="ar-MA"/>
        </w:rPr>
        <w:t xml:space="preserve"> مع البرلمان</w:t>
      </w:r>
    </w:p>
    <w:p w:rsidR="00302998" w:rsidRPr="002C2DE6" w:rsidRDefault="00302998" w:rsidP="005E455D">
      <w:pPr>
        <w:bidi/>
        <w:spacing w:line="360" w:lineRule="auto"/>
        <w:jc w:val="both"/>
        <w:rPr>
          <w:rFonts w:ascii="Arabic Typesetting" w:hAnsi="Arabic Typesetting" w:cs="Arabic Typesetting"/>
          <w:b/>
          <w:bCs/>
          <w:sz w:val="48"/>
          <w:szCs w:val="48"/>
          <w:rtl/>
          <w:lang w:bidi="ar-MA"/>
        </w:rPr>
      </w:pPr>
      <w:r w:rsidRPr="002C2DE6">
        <w:rPr>
          <w:rFonts w:ascii="Arabic Typesetting" w:hAnsi="Arabic Typesetting" w:cs="Arabic Typesetting" w:hint="cs"/>
          <w:b/>
          <w:bCs/>
          <w:sz w:val="48"/>
          <w:szCs w:val="48"/>
          <w:rtl/>
          <w:lang w:bidi="ar-MA"/>
        </w:rPr>
        <w:t>السيدات والسادة،</w:t>
      </w:r>
    </w:p>
    <w:p w:rsidR="00855318" w:rsidRPr="002C2DE6" w:rsidRDefault="00641E56"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 xml:space="preserve">احتفلنا رفقة شركائنا </w:t>
      </w:r>
      <w:r w:rsidR="00855318" w:rsidRPr="002C2DE6">
        <w:rPr>
          <w:rFonts w:ascii="Arabic Typesetting" w:hAnsi="Arabic Typesetting" w:cs="Arabic Typesetting" w:hint="cs"/>
          <w:sz w:val="52"/>
          <w:szCs w:val="52"/>
          <w:rtl/>
          <w:lang w:bidi="ar-MA"/>
        </w:rPr>
        <w:t xml:space="preserve">في السنة </w:t>
      </w:r>
      <w:r w:rsidRPr="002C2DE6">
        <w:rPr>
          <w:rFonts w:ascii="Arabic Typesetting" w:hAnsi="Arabic Typesetting" w:cs="Arabic Typesetting"/>
          <w:sz w:val="52"/>
          <w:szCs w:val="52"/>
          <w:rtl/>
          <w:lang w:bidi="ar-MA"/>
        </w:rPr>
        <w:t xml:space="preserve">الماضية، في هذه القاعة بالذات، بمرور سبعين سنة على اعتماد الإعلان العالمي لحقوق الإنسان. وقد حرصنا </w:t>
      </w:r>
      <w:r w:rsidR="00855318" w:rsidRPr="002C2DE6">
        <w:rPr>
          <w:rFonts w:ascii="Arabic Typesetting" w:hAnsi="Arabic Typesetting" w:cs="Arabic Typesetting" w:hint="cs"/>
          <w:sz w:val="52"/>
          <w:szCs w:val="52"/>
          <w:rtl/>
          <w:lang w:bidi="ar-MA"/>
        </w:rPr>
        <w:t>آنذاك</w:t>
      </w:r>
      <w:r w:rsidRPr="002C2DE6">
        <w:rPr>
          <w:rFonts w:ascii="Arabic Typesetting" w:hAnsi="Arabic Typesetting" w:cs="Arabic Typesetting"/>
          <w:sz w:val="52"/>
          <w:szCs w:val="52"/>
          <w:rtl/>
          <w:lang w:bidi="ar-MA"/>
        </w:rPr>
        <w:t xml:space="preserve"> على تكريم شخصيتين </w:t>
      </w:r>
      <w:r w:rsidR="00855318" w:rsidRPr="002C2DE6">
        <w:rPr>
          <w:rFonts w:ascii="Arabic Typesetting" w:hAnsi="Arabic Typesetting" w:cs="Arabic Typesetting" w:hint="cs"/>
          <w:sz w:val="52"/>
          <w:szCs w:val="52"/>
          <w:rtl/>
          <w:lang w:bidi="ar-MA"/>
        </w:rPr>
        <w:t xml:space="preserve">بارزتينمن </w:t>
      </w:r>
      <w:r w:rsidRPr="002C2DE6">
        <w:rPr>
          <w:rFonts w:ascii="Arabic Typesetting" w:hAnsi="Arabic Typesetting" w:cs="Arabic Typesetting"/>
          <w:sz w:val="52"/>
          <w:szCs w:val="52"/>
          <w:rtl/>
          <w:lang w:bidi="ar-MA"/>
        </w:rPr>
        <w:t>المشهد الحقوقي المغربي</w:t>
      </w:r>
      <w:r w:rsidR="00855318" w:rsidRPr="002C2DE6">
        <w:rPr>
          <w:rFonts w:ascii="Arabic Typesetting" w:hAnsi="Arabic Typesetting" w:cs="Arabic Typesetting" w:hint="cs"/>
          <w:sz w:val="52"/>
          <w:szCs w:val="52"/>
          <w:rtl/>
          <w:lang w:bidi="ar-MA"/>
        </w:rPr>
        <w:t>.</w:t>
      </w:r>
    </w:p>
    <w:p w:rsidR="00641E56" w:rsidRPr="002C2DE6" w:rsidRDefault="00641E56"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وتكريسا لهذا التقليد، المستمد من ثقافة الاعتراف، التي نحن في حاجة إل</w:t>
      </w:r>
      <w:r w:rsidR="005E455D" w:rsidRPr="002C2DE6">
        <w:rPr>
          <w:rFonts w:ascii="Arabic Typesetting" w:hAnsi="Arabic Typesetting" w:cs="Arabic Typesetting"/>
          <w:sz w:val="52"/>
          <w:szCs w:val="52"/>
          <w:rtl/>
          <w:lang w:bidi="ar-MA"/>
        </w:rPr>
        <w:t>ى تعزيزها أكثر ف</w:t>
      </w:r>
      <w:r w:rsidR="005E455D" w:rsidRPr="002C2DE6">
        <w:rPr>
          <w:rFonts w:ascii="Arabic Typesetting" w:hAnsi="Arabic Typesetting" w:cs="Arabic Typesetting" w:hint="cs"/>
          <w:sz w:val="52"/>
          <w:szCs w:val="52"/>
          <w:rtl/>
          <w:lang w:bidi="ar-MA"/>
        </w:rPr>
        <w:t>أ</w:t>
      </w:r>
      <w:r w:rsidRPr="002C2DE6">
        <w:rPr>
          <w:rFonts w:ascii="Arabic Typesetting" w:hAnsi="Arabic Typesetting" w:cs="Arabic Typesetting"/>
          <w:sz w:val="52"/>
          <w:szCs w:val="52"/>
          <w:rtl/>
          <w:lang w:bidi="ar-MA"/>
        </w:rPr>
        <w:t>كثر داخل مجتمعنا المغربي، نلت</w:t>
      </w:r>
      <w:r w:rsidR="00855318" w:rsidRPr="002C2DE6">
        <w:rPr>
          <w:rFonts w:ascii="Arabic Typesetting" w:hAnsi="Arabic Typesetting" w:cs="Arabic Typesetting" w:hint="cs"/>
          <w:sz w:val="52"/>
          <w:szCs w:val="52"/>
          <w:rtl/>
          <w:lang w:bidi="ar-MA"/>
        </w:rPr>
        <w:t>ئ</w:t>
      </w:r>
      <w:r w:rsidRPr="002C2DE6">
        <w:rPr>
          <w:rFonts w:ascii="Arabic Typesetting" w:hAnsi="Arabic Typesetting" w:cs="Arabic Typesetting"/>
          <w:sz w:val="52"/>
          <w:szCs w:val="52"/>
          <w:rtl/>
          <w:lang w:bidi="ar-MA"/>
        </w:rPr>
        <w:t xml:space="preserve">م اليوم من جديد بمناسبة الذكرى </w:t>
      </w:r>
      <w:r w:rsidR="00855318" w:rsidRPr="002C2DE6">
        <w:rPr>
          <w:rFonts w:ascii="Arabic Typesetting" w:hAnsi="Arabic Typesetting" w:cs="Arabic Typesetting" w:hint="cs"/>
          <w:sz w:val="52"/>
          <w:szCs w:val="52"/>
          <w:rtl/>
          <w:lang w:bidi="ar-MA"/>
        </w:rPr>
        <w:t>الواحدة والسبعين</w:t>
      </w:r>
      <w:r w:rsidRPr="002C2DE6">
        <w:rPr>
          <w:rFonts w:ascii="Arabic Typesetting" w:hAnsi="Arabic Typesetting" w:cs="Arabic Typesetting"/>
          <w:sz w:val="52"/>
          <w:szCs w:val="52"/>
          <w:rtl/>
          <w:lang w:bidi="ar-MA"/>
        </w:rPr>
        <w:t xml:space="preserve"> للإعلان العالمي لحقوق الإنسان.</w:t>
      </w:r>
      <w:r w:rsidR="00855318" w:rsidRPr="002C2DE6">
        <w:rPr>
          <w:rFonts w:ascii="Arabic Typesetting" w:hAnsi="Arabic Typesetting" w:cs="Arabic Typesetting" w:hint="cs"/>
          <w:sz w:val="52"/>
          <w:szCs w:val="52"/>
          <w:rtl/>
          <w:lang w:bidi="ar-MA"/>
        </w:rPr>
        <w:t xml:space="preserve">هذا الإعلان الذي يعد </w:t>
      </w:r>
      <w:r w:rsidR="00305E56" w:rsidRPr="002C2DE6">
        <w:rPr>
          <w:rFonts w:ascii="Arabic Typesetting" w:hAnsi="Arabic Typesetting" w:cs="Arabic Typesetting" w:hint="cs"/>
          <w:sz w:val="52"/>
          <w:szCs w:val="52"/>
          <w:rtl/>
          <w:lang w:bidi="ar-MA"/>
        </w:rPr>
        <w:t xml:space="preserve">بِحَقّ </w:t>
      </w:r>
      <w:r w:rsidR="00C63945" w:rsidRPr="002C2DE6">
        <w:rPr>
          <w:rFonts w:ascii="Arabic Typesetting" w:hAnsi="Arabic Typesetting" w:cs="Arabic Typesetting"/>
          <w:sz w:val="52"/>
          <w:szCs w:val="52"/>
          <w:rtl/>
          <w:lang w:bidi="ar-MA"/>
        </w:rPr>
        <w:lastRenderedPageBreak/>
        <w:t>أول</w:t>
      </w:r>
      <w:r w:rsidR="00305E56" w:rsidRPr="002C2DE6">
        <w:rPr>
          <w:rFonts w:ascii="Arabic Typesetting" w:hAnsi="Arabic Typesetting" w:cs="Arabic Typesetting" w:hint="cs"/>
          <w:sz w:val="52"/>
          <w:szCs w:val="52"/>
          <w:rtl/>
          <w:lang w:bidi="ar-MA"/>
        </w:rPr>
        <w:t>َ</w:t>
      </w:r>
      <w:r w:rsidR="00C63945" w:rsidRPr="002C2DE6">
        <w:rPr>
          <w:rFonts w:ascii="Arabic Typesetting" w:hAnsi="Arabic Typesetting" w:cs="Arabic Typesetting"/>
          <w:sz w:val="52"/>
          <w:szCs w:val="52"/>
          <w:rtl/>
          <w:lang w:bidi="ar-MA"/>
        </w:rPr>
        <w:t xml:space="preserve"> نظام معياري</w:t>
      </w:r>
      <w:r w:rsidR="00F205D9" w:rsidRPr="002C2DE6">
        <w:rPr>
          <w:rFonts w:ascii="Arabic Typesetting" w:hAnsi="Arabic Typesetting" w:cs="Arabic Typesetting" w:hint="cs"/>
          <w:sz w:val="52"/>
          <w:szCs w:val="52"/>
          <w:rtl/>
          <w:lang w:bidi="ar-MA"/>
        </w:rPr>
        <w:t xml:space="preserve"> من نَوْعِه</w:t>
      </w:r>
      <w:r w:rsidR="00C63945" w:rsidRPr="002C2DE6">
        <w:rPr>
          <w:rFonts w:ascii="Arabic Typesetting" w:hAnsi="Arabic Typesetting" w:cs="Arabic Typesetting"/>
          <w:sz w:val="52"/>
          <w:szCs w:val="52"/>
          <w:rtl/>
          <w:lang w:bidi="ar-MA"/>
        </w:rPr>
        <w:t xml:space="preserve"> و</w:t>
      </w:r>
      <w:r w:rsidR="00305E56" w:rsidRPr="002C2DE6">
        <w:rPr>
          <w:rFonts w:ascii="Arabic Typesetting" w:hAnsi="Arabic Typesetting" w:cs="Arabic Typesetting" w:hint="cs"/>
          <w:sz w:val="52"/>
          <w:szCs w:val="52"/>
          <w:rtl/>
          <w:lang w:bidi="ar-MA"/>
        </w:rPr>
        <w:t xml:space="preserve">أَوَّلَ </w:t>
      </w:r>
      <w:r w:rsidR="00C63945" w:rsidRPr="002C2DE6">
        <w:rPr>
          <w:rFonts w:ascii="Arabic Typesetting" w:hAnsi="Arabic Typesetting" w:cs="Arabic Typesetting"/>
          <w:sz w:val="52"/>
          <w:szCs w:val="52"/>
          <w:rtl/>
          <w:lang w:bidi="ar-MA"/>
        </w:rPr>
        <w:t xml:space="preserve">تكريس كوني للكرامة المتأصلة </w:t>
      </w:r>
      <w:r w:rsidR="00305E56" w:rsidRPr="002C2DE6">
        <w:rPr>
          <w:rFonts w:ascii="Arabic Typesetting" w:hAnsi="Arabic Typesetting" w:cs="Arabic Typesetting" w:hint="cs"/>
          <w:sz w:val="52"/>
          <w:szCs w:val="52"/>
          <w:rtl/>
          <w:lang w:bidi="ar-MA"/>
        </w:rPr>
        <w:t>في جميع أعضاء</w:t>
      </w:r>
      <w:r w:rsidR="00C63945" w:rsidRPr="002C2DE6">
        <w:rPr>
          <w:rFonts w:ascii="Arabic Typesetting" w:hAnsi="Arabic Typesetting" w:cs="Arabic Typesetting"/>
          <w:sz w:val="52"/>
          <w:szCs w:val="52"/>
          <w:rtl/>
          <w:lang w:bidi="ar-MA"/>
        </w:rPr>
        <w:t xml:space="preserve"> الأسرة البشرية</w:t>
      </w:r>
      <w:r w:rsidR="00C90865" w:rsidRPr="002C2DE6">
        <w:rPr>
          <w:rFonts w:ascii="Arabic Typesetting" w:hAnsi="Arabic Typesetting" w:cs="Arabic Typesetting" w:hint="cs"/>
          <w:sz w:val="52"/>
          <w:szCs w:val="52"/>
          <w:rtl/>
          <w:lang w:bidi="ar-MA"/>
        </w:rPr>
        <w:t xml:space="preserve"> بدون استثناء</w:t>
      </w:r>
      <w:r w:rsidR="00C63945" w:rsidRPr="002C2DE6">
        <w:rPr>
          <w:rFonts w:ascii="Arabic Typesetting" w:hAnsi="Arabic Typesetting" w:cs="Arabic Typesetting"/>
          <w:sz w:val="52"/>
          <w:szCs w:val="52"/>
          <w:rtl/>
          <w:lang w:bidi="ar-MA"/>
        </w:rPr>
        <w:t xml:space="preserve"> و</w:t>
      </w:r>
      <w:r w:rsidR="00305E56" w:rsidRPr="002C2DE6">
        <w:rPr>
          <w:rFonts w:ascii="Arabic Typesetting" w:hAnsi="Arabic Typesetting" w:cs="Arabic Typesetting" w:hint="cs"/>
          <w:sz w:val="52"/>
          <w:szCs w:val="52"/>
          <w:rtl/>
          <w:lang w:bidi="ar-MA"/>
        </w:rPr>
        <w:t>ل</w:t>
      </w:r>
      <w:r w:rsidR="00C63945" w:rsidRPr="002C2DE6">
        <w:rPr>
          <w:rFonts w:ascii="Arabic Typesetting" w:hAnsi="Arabic Typesetting" w:cs="Arabic Typesetting"/>
          <w:sz w:val="52"/>
          <w:szCs w:val="52"/>
          <w:rtl/>
          <w:lang w:bidi="ar-MA"/>
        </w:rPr>
        <w:t xml:space="preserve">حقوقهم المتساوية، </w:t>
      </w:r>
      <w:r w:rsidR="00305E56" w:rsidRPr="002C2DE6">
        <w:rPr>
          <w:rFonts w:ascii="Arabic Typesetting" w:hAnsi="Arabic Typesetting" w:cs="Arabic Typesetting" w:hint="cs"/>
          <w:sz w:val="52"/>
          <w:szCs w:val="52"/>
          <w:rtl/>
          <w:lang w:bidi="ar-MA"/>
        </w:rPr>
        <w:t xml:space="preserve">والذي </w:t>
      </w:r>
      <w:r w:rsidR="00C63945" w:rsidRPr="002C2DE6">
        <w:rPr>
          <w:rFonts w:ascii="Arabic Typesetting" w:hAnsi="Arabic Typesetting" w:cs="Arabic Typesetting"/>
          <w:sz w:val="52"/>
          <w:szCs w:val="52"/>
          <w:rtl/>
          <w:lang w:bidi="ar-MA"/>
        </w:rPr>
        <w:t xml:space="preserve">صاغه وناقشه، قبل </w:t>
      </w:r>
      <w:r w:rsidR="00C90865" w:rsidRPr="002C2DE6">
        <w:rPr>
          <w:rFonts w:ascii="Arabic Typesetting" w:hAnsi="Arabic Typesetting" w:cs="Arabic Typesetting" w:hint="cs"/>
          <w:sz w:val="52"/>
          <w:szCs w:val="52"/>
          <w:rtl/>
          <w:lang w:bidi="ar-MA"/>
        </w:rPr>
        <w:t>اعتماده</w:t>
      </w:r>
      <w:r w:rsidR="00C63945" w:rsidRPr="002C2DE6">
        <w:rPr>
          <w:rFonts w:ascii="Arabic Typesetting" w:hAnsi="Arabic Typesetting" w:cs="Arabic Typesetting"/>
          <w:sz w:val="52"/>
          <w:szCs w:val="52"/>
          <w:rtl/>
          <w:lang w:bidi="ar-MA"/>
        </w:rPr>
        <w:t xml:space="preserve">، ممثلون </w:t>
      </w:r>
      <w:r w:rsidRPr="002C2DE6">
        <w:rPr>
          <w:rFonts w:ascii="Arabic Typesetting" w:hAnsi="Arabic Typesetting" w:cs="Arabic Typesetting"/>
          <w:sz w:val="52"/>
          <w:szCs w:val="52"/>
          <w:rtl/>
          <w:lang w:bidi="ar-MA"/>
        </w:rPr>
        <w:t>لم</w:t>
      </w:r>
      <w:r w:rsidR="00C63945" w:rsidRPr="002C2DE6">
        <w:rPr>
          <w:rFonts w:ascii="Arabic Typesetting" w:hAnsi="Arabic Typesetting" w:cs="Arabic Typesetting"/>
          <w:sz w:val="52"/>
          <w:szCs w:val="52"/>
          <w:rtl/>
          <w:lang w:bidi="ar-MA"/>
        </w:rPr>
        <w:t>ختلف الثقافات والحضارات والتوجهات من جميع أنحاء العالم</w:t>
      </w:r>
      <w:r w:rsidR="00C90865" w:rsidRPr="002C2DE6">
        <w:rPr>
          <w:rFonts w:ascii="Arabic Typesetting" w:hAnsi="Arabic Typesetting" w:cs="Arabic Typesetting" w:hint="cs"/>
          <w:sz w:val="52"/>
          <w:szCs w:val="52"/>
          <w:rtl/>
          <w:lang w:bidi="ar-MA"/>
        </w:rPr>
        <w:t>.</w:t>
      </w:r>
    </w:p>
    <w:p w:rsidR="002C2DE6" w:rsidRDefault="00C90865"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hint="cs"/>
          <w:sz w:val="52"/>
          <w:szCs w:val="52"/>
          <w:rtl/>
          <w:lang w:bidi="ar-MA"/>
        </w:rPr>
        <w:t>لا غَرْوَ إذن أن يكون الإعلان مُحَصِّلة</w:t>
      </w:r>
      <w:r w:rsidR="00F205D9"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 xml:space="preserve"> للعديد من الإعلانات والمحاولات السابقة التي عرفتها الإنسانية في بقاع شتى من العالم من أجل </w:t>
      </w:r>
      <w:r w:rsidR="00C63945" w:rsidRPr="002C2DE6">
        <w:rPr>
          <w:rFonts w:ascii="Arabic Typesetting" w:hAnsi="Arabic Typesetting" w:cs="Arabic Typesetting"/>
          <w:sz w:val="52"/>
          <w:szCs w:val="52"/>
          <w:rtl/>
          <w:lang w:bidi="ar-MA"/>
        </w:rPr>
        <w:t>تقعيد حقوق الإنسان</w:t>
      </w:r>
      <w:r w:rsidRPr="002C2DE6">
        <w:rPr>
          <w:rFonts w:ascii="Arabic Typesetting" w:hAnsi="Arabic Typesetting" w:cs="Arabic Typesetting" w:hint="cs"/>
          <w:sz w:val="52"/>
          <w:szCs w:val="52"/>
          <w:rtl/>
          <w:lang w:bidi="ar-MA"/>
        </w:rPr>
        <w:t>، وأن يجسد عصارة ما جاءت به مختلف الحضارات والديانات والفلسفات من قيم ومبادئ ومفاهيم ومضامين حقوقية.</w:t>
      </w:r>
    </w:p>
    <w:p w:rsidR="00C63945" w:rsidRDefault="00C90865"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hint="cs"/>
          <w:sz w:val="52"/>
          <w:szCs w:val="52"/>
          <w:rtl/>
          <w:lang w:bidi="ar-MA"/>
        </w:rPr>
        <w:lastRenderedPageBreak/>
        <w:t>لذلك اس</w:t>
      </w:r>
      <w:r w:rsidR="00F205D9"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ت</w:t>
      </w:r>
      <w:r w:rsidR="00F205D9"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ح</w:t>
      </w:r>
      <w:r w:rsidR="00F205D9"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ق</w:t>
      </w:r>
      <w:r w:rsidR="00F205D9"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 xml:space="preserve"> أن تكون مضامينه وصياغته كونية. فهذه </w:t>
      </w:r>
      <w:r w:rsidR="00C63945" w:rsidRPr="002C2DE6">
        <w:rPr>
          <w:rFonts w:ascii="Arabic Typesetting" w:hAnsi="Arabic Typesetting" w:cs="Arabic Typesetting"/>
          <w:sz w:val="52"/>
          <w:szCs w:val="52"/>
          <w:rtl/>
          <w:lang w:bidi="ar-MA"/>
        </w:rPr>
        <w:t xml:space="preserve">الكونية </w:t>
      </w:r>
      <w:r w:rsidRPr="002C2DE6">
        <w:rPr>
          <w:rFonts w:ascii="Arabic Typesetting" w:hAnsi="Arabic Typesetting" w:cs="Arabic Typesetting" w:hint="cs"/>
          <w:sz w:val="52"/>
          <w:szCs w:val="52"/>
          <w:rtl/>
          <w:lang w:bidi="ar-MA"/>
        </w:rPr>
        <w:t>ال</w:t>
      </w:r>
      <w:r w:rsidR="00C63945" w:rsidRPr="002C2DE6">
        <w:rPr>
          <w:rFonts w:ascii="Arabic Typesetting" w:hAnsi="Arabic Typesetting" w:cs="Arabic Typesetting"/>
          <w:sz w:val="52"/>
          <w:szCs w:val="52"/>
          <w:rtl/>
          <w:lang w:bidi="ar-MA"/>
        </w:rPr>
        <w:t xml:space="preserve">تي تجمعنا اليوم، </w:t>
      </w:r>
      <w:r w:rsidRPr="002C2DE6">
        <w:rPr>
          <w:rFonts w:ascii="Arabic Typesetting" w:hAnsi="Arabic Typesetting" w:cs="Arabic Typesetting" w:hint="cs"/>
          <w:sz w:val="52"/>
          <w:szCs w:val="52"/>
          <w:rtl/>
          <w:lang w:bidi="ar-MA"/>
        </w:rPr>
        <w:t xml:space="preserve">بوصفها </w:t>
      </w:r>
      <w:r w:rsidR="00C63945" w:rsidRPr="002C2DE6">
        <w:rPr>
          <w:rFonts w:ascii="Arabic Typesetting" w:hAnsi="Arabic Typesetting" w:cs="Arabic Typesetting"/>
          <w:sz w:val="52"/>
          <w:szCs w:val="52"/>
          <w:rtl/>
          <w:lang w:bidi="ar-MA"/>
        </w:rPr>
        <w:t>كونية</w:t>
      </w:r>
      <w:r w:rsidRPr="002C2DE6">
        <w:rPr>
          <w:rFonts w:ascii="Arabic Typesetting" w:hAnsi="Arabic Typesetting" w:cs="Arabic Typesetting" w:hint="cs"/>
          <w:sz w:val="52"/>
          <w:szCs w:val="52"/>
          <w:rtl/>
          <w:lang w:bidi="ar-MA"/>
        </w:rPr>
        <w:t xml:space="preserve">ًللحقوق وللاعتراف </w:t>
      </w:r>
      <w:r w:rsidR="00C63945" w:rsidRPr="002C2DE6">
        <w:rPr>
          <w:rFonts w:ascii="Arabic Typesetting" w:hAnsi="Arabic Typesetting" w:cs="Arabic Typesetting"/>
          <w:sz w:val="52"/>
          <w:szCs w:val="52"/>
          <w:rtl/>
          <w:lang w:bidi="ar-MA"/>
        </w:rPr>
        <w:t xml:space="preserve">بالحقوق، </w:t>
      </w:r>
      <w:r w:rsidRPr="002C2DE6">
        <w:rPr>
          <w:rFonts w:ascii="Arabic Typesetting" w:hAnsi="Arabic Typesetting" w:cs="Arabic Typesetting" w:hint="cs"/>
          <w:sz w:val="52"/>
          <w:szCs w:val="52"/>
          <w:rtl/>
          <w:lang w:bidi="ar-MA"/>
        </w:rPr>
        <w:t xml:space="preserve">تشكل واحدة من </w:t>
      </w:r>
      <w:r w:rsidR="00C63945" w:rsidRPr="002C2DE6">
        <w:rPr>
          <w:rFonts w:ascii="Arabic Typesetting" w:hAnsi="Arabic Typesetting" w:cs="Arabic Typesetting"/>
          <w:sz w:val="52"/>
          <w:szCs w:val="52"/>
          <w:rtl/>
          <w:lang w:bidi="ar-MA"/>
        </w:rPr>
        <w:t>أبرز المرتكزات التي ت</w:t>
      </w:r>
      <w:r w:rsidRPr="002C2DE6">
        <w:rPr>
          <w:rFonts w:ascii="Arabic Typesetting" w:hAnsi="Arabic Typesetting" w:cs="Arabic Typesetting" w:hint="cs"/>
          <w:sz w:val="52"/>
          <w:szCs w:val="52"/>
          <w:rtl/>
          <w:lang w:bidi="ar-MA"/>
        </w:rPr>
        <w:t>ؤ</w:t>
      </w:r>
      <w:r w:rsidR="00C63945" w:rsidRPr="002C2DE6">
        <w:rPr>
          <w:rFonts w:ascii="Arabic Typesetting" w:hAnsi="Arabic Typesetting" w:cs="Arabic Typesetting"/>
          <w:sz w:val="52"/>
          <w:szCs w:val="52"/>
          <w:rtl/>
          <w:lang w:bidi="ar-MA"/>
        </w:rPr>
        <w:t xml:space="preserve">طر عمل المجلس الوطني لحقوق الإنسان </w:t>
      </w:r>
      <w:r w:rsidRPr="002C2DE6">
        <w:rPr>
          <w:rFonts w:ascii="Arabic Typesetting" w:hAnsi="Arabic Typesetting" w:cs="Arabic Typesetting" w:hint="cs"/>
          <w:sz w:val="52"/>
          <w:szCs w:val="52"/>
          <w:rtl/>
          <w:lang w:bidi="ar-MA"/>
        </w:rPr>
        <w:t xml:space="preserve">في مسعاه الحَثِيثِ نحو </w:t>
      </w:r>
      <w:r w:rsidR="00C63945" w:rsidRPr="002C2DE6">
        <w:rPr>
          <w:rFonts w:ascii="Arabic Typesetting" w:hAnsi="Arabic Typesetting" w:cs="Arabic Typesetting"/>
          <w:sz w:val="52"/>
          <w:szCs w:val="52"/>
          <w:rtl/>
          <w:lang w:bidi="ar-MA"/>
        </w:rPr>
        <w:t xml:space="preserve">ضمان الانتصاف </w:t>
      </w:r>
      <w:r w:rsidRPr="002C2DE6">
        <w:rPr>
          <w:rFonts w:ascii="Arabic Typesetting" w:hAnsi="Arabic Typesetting" w:cs="Arabic Typesetting" w:hint="cs"/>
          <w:sz w:val="52"/>
          <w:szCs w:val="52"/>
          <w:rtl/>
          <w:lang w:bidi="ar-MA"/>
        </w:rPr>
        <w:t>على جميع المستويات</w:t>
      </w:r>
      <w:r w:rsidR="00F205D9" w:rsidRPr="002C2DE6">
        <w:rPr>
          <w:rFonts w:ascii="Arabic Typesetting" w:hAnsi="Arabic Typesetting" w:cs="Arabic Typesetting" w:hint="cs"/>
          <w:sz w:val="52"/>
          <w:szCs w:val="52"/>
          <w:rtl/>
          <w:lang w:bidi="ar-MA"/>
        </w:rPr>
        <w:t>،</w:t>
      </w:r>
      <w:r w:rsidR="00C63945" w:rsidRPr="002C2DE6">
        <w:rPr>
          <w:rFonts w:ascii="Arabic Typesetting" w:hAnsi="Arabic Typesetting" w:cs="Arabic Typesetting"/>
          <w:sz w:val="52"/>
          <w:szCs w:val="52"/>
          <w:rtl/>
          <w:lang w:bidi="ar-MA"/>
        </w:rPr>
        <w:t>و</w:t>
      </w:r>
      <w:r w:rsidRPr="002C2DE6">
        <w:rPr>
          <w:rFonts w:ascii="Arabic Typesetting" w:hAnsi="Arabic Typesetting" w:cs="Arabic Typesetting" w:hint="cs"/>
          <w:sz w:val="52"/>
          <w:szCs w:val="52"/>
          <w:rtl/>
          <w:lang w:bidi="ar-MA"/>
        </w:rPr>
        <w:t>من</w:t>
      </w:r>
      <w:r w:rsidR="00C63945" w:rsidRPr="002C2DE6">
        <w:rPr>
          <w:rFonts w:ascii="Arabic Typesetting" w:hAnsi="Arabic Typesetting" w:cs="Arabic Typesetting"/>
          <w:sz w:val="52"/>
          <w:szCs w:val="52"/>
          <w:rtl/>
          <w:lang w:bidi="ar-MA"/>
        </w:rPr>
        <w:t xml:space="preserve"> أجل </w:t>
      </w:r>
      <w:r w:rsidRPr="002C2DE6">
        <w:rPr>
          <w:rFonts w:ascii="Arabic Typesetting" w:hAnsi="Arabic Typesetting" w:cs="Arabic Typesetting" w:hint="cs"/>
          <w:sz w:val="52"/>
          <w:szCs w:val="52"/>
          <w:rtl/>
          <w:lang w:bidi="ar-MA"/>
        </w:rPr>
        <w:t>حماية حقوق الإنسان والنهوض بها و</w:t>
      </w:r>
      <w:r w:rsidR="00C63945" w:rsidRPr="002C2DE6">
        <w:rPr>
          <w:rFonts w:ascii="Arabic Typesetting" w:hAnsi="Arabic Typesetting" w:cs="Arabic Typesetting"/>
          <w:sz w:val="52"/>
          <w:szCs w:val="52"/>
          <w:rtl/>
          <w:lang w:bidi="ar-MA"/>
        </w:rPr>
        <w:t>تكريس فعلي</w:t>
      </w:r>
      <w:r w:rsidRPr="002C2DE6">
        <w:rPr>
          <w:rFonts w:ascii="Arabic Typesetting" w:hAnsi="Arabic Typesetting" w:cs="Arabic Typesetting" w:hint="cs"/>
          <w:sz w:val="52"/>
          <w:szCs w:val="52"/>
          <w:rtl/>
          <w:lang w:bidi="ar-MA"/>
        </w:rPr>
        <w:t>تها</w:t>
      </w:r>
      <w:r w:rsidR="00F205D9" w:rsidRPr="002C2DE6">
        <w:rPr>
          <w:rFonts w:ascii="Arabic Typesetting" w:hAnsi="Arabic Typesetting" w:cs="Arabic Typesetting" w:hint="cs"/>
          <w:sz w:val="52"/>
          <w:szCs w:val="52"/>
          <w:rtl/>
          <w:lang w:bidi="ar-MA"/>
        </w:rPr>
        <w:t>، ومن ثَمَّة، في حرصه على الاحتفاء بالمدافعات والمدافعين حقوق الإنسان والاعتراف بفضلهم الأكيد في هذا المضمار</w:t>
      </w:r>
      <w:r w:rsidRPr="002C2DE6">
        <w:rPr>
          <w:rFonts w:ascii="Arabic Typesetting" w:hAnsi="Arabic Typesetting" w:cs="Arabic Typesetting" w:hint="cs"/>
          <w:sz w:val="52"/>
          <w:szCs w:val="52"/>
          <w:rtl/>
          <w:lang w:bidi="ar-MA"/>
        </w:rPr>
        <w:t>.</w:t>
      </w:r>
    </w:p>
    <w:p w:rsidR="002C2DE6" w:rsidRDefault="002C2DE6" w:rsidP="002C2DE6">
      <w:pPr>
        <w:bidi/>
        <w:spacing w:line="360" w:lineRule="auto"/>
        <w:ind w:firstLine="567"/>
        <w:jc w:val="both"/>
        <w:rPr>
          <w:rFonts w:ascii="Arabic Typesetting" w:hAnsi="Arabic Typesetting" w:cs="Arabic Typesetting"/>
          <w:sz w:val="52"/>
          <w:szCs w:val="52"/>
          <w:rtl/>
          <w:lang w:bidi="ar-MA"/>
        </w:rPr>
      </w:pPr>
    </w:p>
    <w:p w:rsidR="002C2DE6" w:rsidRDefault="002C2DE6" w:rsidP="002C2DE6">
      <w:pPr>
        <w:bidi/>
        <w:spacing w:line="360" w:lineRule="auto"/>
        <w:ind w:firstLine="567"/>
        <w:jc w:val="both"/>
        <w:rPr>
          <w:rFonts w:ascii="Arabic Typesetting" w:hAnsi="Arabic Typesetting" w:cs="Arabic Typesetting"/>
          <w:sz w:val="52"/>
          <w:szCs w:val="52"/>
          <w:rtl/>
          <w:lang w:bidi="ar-MA"/>
        </w:rPr>
      </w:pPr>
    </w:p>
    <w:p w:rsidR="00C63945" w:rsidRPr="002C2DE6" w:rsidRDefault="00641E56" w:rsidP="005E455D">
      <w:pPr>
        <w:bidi/>
        <w:spacing w:line="360" w:lineRule="auto"/>
        <w:ind w:firstLine="567"/>
        <w:jc w:val="both"/>
        <w:rPr>
          <w:rFonts w:ascii="Arabic Typesetting" w:hAnsi="Arabic Typesetting" w:cs="Arabic Typesetting"/>
          <w:b/>
          <w:bCs/>
          <w:sz w:val="52"/>
          <w:szCs w:val="52"/>
          <w:rtl/>
          <w:lang w:bidi="ar-MA"/>
        </w:rPr>
      </w:pPr>
      <w:r w:rsidRPr="002C2DE6">
        <w:rPr>
          <w:rFonts w:ascii="Arabic Typesetting" w:hAnsi="Arabic Typesetting" w:cs="Arabic Typesetting"/>
          <w:b/>
          <w:bCs/>
          <w:sz w:val="52"/>
          <w:szCs w:val="52"/>
          <w:rtl/>
          <w:lang w:bidi="ar-MA"/>
        </w:rPr>
        <w:lastRenderedPageBreak/>
        <w:t>السيدات والسادة،</w:t>
      </w:r>
    </w:p>
    <w:p w:rsidR="00C64766" w:rsidRPr="002C2DE6" w:rsidRDefault="00F205D9" w:rsidP="005E455D">
      <w:pPr>
        <w:pStyle w:val="yiv3653147880msonormal"/>
        <w:shd w:val="clear" w:color="auto" w:fill="FFFFFF"/>
        <w:bidi/>
        <w:spacing w:before="0" w:beforeAutospacing="0" w:after="160" w:afterAutospacing="0" w:line="360" w:lineRule="auto"/>
        <w:ind w:firstLine="567"/>
        <w:jc w:val="both"/>
        <w:rPr>
          <w:rFonts w:ascii="Calibri" w:hAnsi="Calibri"/>
          <w:color w:val="000000"/>
          <w:sz w:val="52"/>
          <w:szCs w:val="52"/>
        </w:rPr>
      </w:pPr>
      <w:r w:rsidRPr="002C2DE6">
        <w:rPr>
          <w:rFonts w:ascii="Arabic Typesetting" w:hAnsi="Arabic Typesetting" w:cs="Arabic Typesetting" w:hint="cs"/>
          <w:sz w:val="52"/>
          <w:szCs w:val="52"/>
          <w:rtl/>
          <w:lang w:bidi="ar-MA"/>
        </w:rPr>
        <w:t xml:space="preserve">إن احتفاءَنا اليوم </w:t>
      </w:r>
      <w:r w:rsidR="005A664F" w:rsidRPr="002C2DE6">
        <w:rPr>
          <w:rFonts w:ascii="Arabic Typesetting" w:hAnsi="Arabic Typesetting" w:cs="Arabic Typesetting"/>
          <w:sz w:val="52"/>
          <w:szCs w:val="52"/>
          <w:rtl/>
          <w:lang w:bidi="ar-MA"/>
        </w:rPr>
        <w:t xml:space="preserve">ببعض </w:t>
      </w:r>
      <w:r w:rsidRPr="002C2DE6">
        <w:rPr>
          <w:rFonts w:ascii="Arabic Typesetting" w:hAnsi="Arabic Typesetting" w:cs="Arabic Typesetting" w:hint="cs"/>
          <w:sz w:val="52"/>
          <w:szCs w:val="52"/>
          <w:rtl/>
          <w:lang w:bidi="ar-MA"/>
        </w:rPr>
        <w:t>الفاعلات و</w:t>
      </w:r>
      <w:r w:rsidR="005A664F" w:rsidRPr="002C2DE6">
        <w:rPr>
          <w:rFonts w:ascii="Arabic Typesetting" w:hAnsi="Arabic Typesetting" w:cs="Arabic Typesetting"/>
          <w:sz w:val="52"/>
          <w:szCs w:val="52"/>
          <w:rtl/>
          <w:lang w:bidi="ar-MA"/>
        </w:rPr>
        <w:t>ال</w:t>
      </w:r>
      <w:r w:rsidR="00641E56" w:rsidRPr="002C2DE6">
        <w:rPr>
          <w:rFonts w:ascii="Arabic Typesetting" w:hAnsi="Arabic Typesetting" w:cs="Arabic Typesetting"/>
          <w:sz w:val="52"/>
          <w:szCs w:val="52"/>
          <w:rtl/>
          <w:lang w:bidi="ar-MA"/>
        </w:rPr>
        <w:t xml:space="preserve">فاعلين </w:t>
      </w:r>
      <w:r w:rsidR="005A664F" w:rsidRPr="002C2DE6">
        <w:rPr>
          <w:rFonts w:ascii="Arabic Typesetting" w:hAnsi="Arabic Typesetting" w:cs="Arabic Typesetting"/>
          <w:sz w:val="52"/>
          <w:szCs w:val="52"/>
          <w:rtl/>
          <w:lang w:bidi="ar-MA"/>
        </w:rPr>
        <w:t>في مجال حقوق الإنسان</w:t>
      </w:r>
      <w:r w:rsidRPr="002C2DE6">
        <w:rPr>
          <w:rFonts w:ascii="Arabic Typesetting" w:hAnsi="Arabic Typesetting" w:cs="Arabic Typesetting" w:hint="cs"/>
          <w:sz w:val="52"/>
          <w:szCs w:val="52"/>
          <w:rtl/>
          <w:lang w:bidi="ar-MA"/>
        </w:rPr>
        <w:t>، احتفاء</w:t>
      </w:r>
      <w:r w:rsidR="00C64766"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 xml:space="preserve"> بالإعلان العالمي لحقوق الإنسان في كونيته وشموليته وعدم قابلية مضامينه للتجزئة، بقدر ما هو وفاء</w:t>
      </w:r>
      <w:r w:rsidR="00C64766" w:rsidRPr="002C2DE6">
        <w:rPr>
          <w:rFonts w:ascii="Arabic Typesetting" w:hAnsi="Arabic Typesetting" w:cs="Arabic Typesetting" w:hint="cs"/>
          <w:sz w:val="52"/>
          <w:szCs w:val="52"/>
          <w:rtl/>
          <w:lang w:bidi="ar-MA"/>
        </w:rPr>
        <w:t>ٌ</w:t>
      </w:r>
      <w:r w:rsidRPr="002C2DE6">
        <w:rPr>
          <w:rFonts w:ascii="Arabic Typesetting" w:hAnsi="Arabic Typesetting" w:cs="Arabic Typesetting" w:hint="cs"/>
          <w:sz w:val="52"/>
          <w:szCs w:val="52"/>
          <w:rtl/>
          <w:lang w:bidi="ar-MA"/>
        </w:rPr>
        <w:t xml:space="preserve"> با</w:t>
      </w:r>
      <w:r w:rsidR="00C64766" w:rsidRPr="002C2DE6">
        <w:rPr>
          <w:rFonts w:ascii="Arabic Typesetting" w:hAnsi="Arabic Typesetting" w:cs="Arabic Typesetting" w:hint="cs"/>
          <w:sz w:val="52"/>
          <w:szCs w:val="52"/>
          <w:rtl/>
          <w:lang w:bidi="ar-MA"/>
        </w:rPr>
        <w:t>لا</w:t>
      </w:r>
      <w:r w:rsidRPr="002C2DE6">
        <w:rPr>
          <w:rFonts w:ascii="Arabic Typesetting" w:hAnsi="Arabic Typesetting" w:cs="Arabic Typesetting" w:hint="cs"/>
          <w:sz w:val="52"/>
          <w:szCs w:val="52"/>
          <w:rtl/>
          <w:lang w:bidi="ar-MA"/>
        </w:rPr>
        <w:t xml:space="preserve">لتزام </w:t>
      </w:r>
      <w:r w:rsidR="00C64766" w:rsidRPr="002C2DE6">
        <w:rPr>
          <w:rFonts w:ascii="Arabic Typesetting" w:hAnsi="Arabic Typesetting" w:cs="Arabic Typesetting" w:hint="cs"/>
          <w:sz w:val="52"/>
          <w:szCs w:val="52"/>
          <w:rtl/>
          <w:lang w:bidi="ar-MA"/>
        </w:rPr>
        <w:t>بتفعيل التوصيات الواردة في إعلان مراكش بشأن توسيع الفضاء المدني وتعزيز دور المدافعين عن حقوق الإنسان وحمايتهم، والذي اعتمده التحالف العالمي للمؤسسات الوطنية لحقوق الإنسان في شهر أكتوبر من السنة الماضية.</w:t>
      </w:r>
    </w:p>
    <w:p w:rsidR="00C64766" w:rsidRPr="002C2DE6" w:rsidRDefault="00C64766"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hint="cs"/>
          <w:sz w:val="52"/>
          <w:szCs w:val="52"/>
          <w:rtl/>
          <w:lang w:bidi="ar-MA"/>
        </w:rPr>
        <w:t xml:space="preserve">إننا </w:t>
      </w:r>
      <w:r w:rsidR="005A664F" w:rsidRPr="002C2DE6">
        <w:rPr>
          <w:rFonts w:ascii="Arabic Typesetting" w:hAnsi="Arabic Typesetting" w:cs="Arabic Typesetting"/>
          <w:sz w:val="52"/>
          <w:szCs w:val="52"/>
          <w:rtl/>
          <w:lang w:bidi="ar-MA"/>
        </w:rPr>
        <w:t xml:space="preserve">نريد لهذا الاحتفاء أن يكون </w:t>
      </w:r>
      <w:r w:rsidRPr="002C2DE6">
        <w:rPr>
          <w:rFonts w:ascii="Arabic Typesetting" w:hAnsi="Arabic Typesetting" w:cs="Arabic Typesetting" w:hint="cs"/>
          <w:sz w:val="52"/>
          <w:szCs w:val="52"/>
          <w:rtl/>
          <w:lang w:bidi="ar-MA"/>
        </w:rPr>
        <w:t xml:space="preserve">تكريسا </w:t>
      </w:r>
      <w:r w:rsidR="005A664F" w:rsidRPr="002C2DE6">
        <w:rPr>
          <w:rFonts w:ascii="Arabic Typesetting" w:hAnsi="Arabic Typesetting" w:cs="Arabic Typesetting"/>
          <w:sz w:val="52"/>
          <w:szCs w:val="52"/>
          <w:rtl/>
          <w:lang w:bidi="ar-MA"/>
        </w:rPr>
        <w:t xml:space="preserve">لسيرورة </w:t>
      </w:r>
      <w:r w:rsidRPr="002C2DE6">
        <w:rPr>
          <w:rFonts w:ascii="Arabic Typesetting" w:hAnsi="Arabic Typesetting" w:cs="Arabic Typesetting" w:hint="cs"/>
          <w:sz w:val="52"/>
          <w:szCs w:val="52"/>
          <w:rtl/>
          <w:lang w:bidi="ar-MA"/>
        </w:rPr>
        <w:t>اعتراف ب</w:t>
      </w:r>
      <w:r w:rsidR="005A664F" w:rsidRPr="002C2DE6">
        <w:rPr>
          <w:rFonts w:ascii="Arabic Typesetting" w:hAnsi="Arabic Typesetting" w:cs="Arabic Typesetting"/>
          <w:sz w:val="52"/>
          <w:szCs w:val="52"/>
          <w:rtl/>
          <w:lang w:bidi="ar-MA"/>
        </w:rPr>
        <w:t>التضحيات والمجهودات التي يبذلها الفاعلون</w:t>
      </w:r>
      <w:r w:rsidRPr="002C2DE6">
        <w:rPr>
          <w:rFonts w:ascii="Arabic Typesetting" w:hAnsi="Arabic Typesetting" w:cs="Arabic Typesetting"/>
          <w:sz w:val="52"/>
          <w:szCs w:val="52"/>
          <w:rtl/>
          <w:lang w:bidi="ar-MA"/>
        </w:rPr>
        <w:t xml:space="preserve">، </w:t>
      </w:r>
      <w:r w:rsidRPr="002C2DE6">
        <w:rPr>
          <w:rFonts w:ascii="Arabic Typesetting" w:hAnsi="Arabic Typesetting" w:cs="Arabic Typesetting" w:hint="cs"/>
          <w:sz w:val="52"/>
          <w:szCs w:val="52"/>
          <w:rtl/>
          <w:lang w:bidi="ar-MA"/>
        </w:rPr>
        <w:t>جميع</w:t>
      </w:r>
      <w:r w:rsidRPr="002C2DE6">
        <w:rPr>
          <w:rFonts w:ascii="Arabic Typesetting" w:hAnsi="Arabic Typesetting" w:cs="Arabic Typesetting"/>
          <w:sz w:val="52"/>
          <w:szCs w:val="52"/>
          <w:rtl/>
          <w:lang w:bidi="ar-MA"/>
        </w:rPr>
        <w:t xml:space="preserve"> الفاعل</w:t>
      </w:r>
      <w:r w:rsidRPr="002C2DE6">
        <w:rPr>
          <w:rFonts w:ascii="Arabic Typesetting" w:hAnsi="Arabic Typesetting" w:cs="Arabic Typesetting" w:hint="cs"/>
          <w:sz w:val="52"/>
          <w:szCs w:val="52"/>
          <w:rtl/>
          <w:lang w:bidi="ar-MA"/>
        </w:rPr>
        <w:t>ي</w:t>
      </w:r>
      <w:r w:rsidRPr="002C2DE6">
        <w:rPr>
          <w:rFonts w:ascii="Arabic Typesetting" w:hAnsi="Arabic Typesetting" w:cs="Arabic Typesetting"/>
          <w:sz w:val="52"/>
          <w:szCs w:val="52"/>
          <w:rtl/>
          <w:lang w:bidi="ar-MA"/>
        </w:rPr>
        <w:t xml:space="preserve">ن بدون استثناء، </w:t>
      </w:r>
      <w:r w:rsidR="005A664F" w:rsidRPr="002C2DE6">
        <w:rPr>
          <w:rFonts w:ascii="Arabic Typesetting" w:hAnsi="Arabic Typesetting" w:cs="Arabic Typesetting"/>
          <w:sz w:val="52"/>
          <w:szCs w:val="52"/>
          <w:rtl/>
          <w:lang w:bidi="ar-MA"/>
        </w:rPr>
        <w:t>في مجال حقوق الإنسان</w:t>
      </w:r>
      <w:r w:rsidRPr="002C2DE6">
        <w:rPr>
          <w:rFonts w:ascii="Arabic Typesetting" w:hAnsi="Arabic Typesetting" w:cs="Arabic Typesetting" w:hint="cs"/>
          <w:sz w:val="52"/>
          <w:szCs w:val="52"/>
          <w:rtl/>
          <w:lang w:bidi="ar-MA"/>
        </w:rPr>
        <w:t>.</w:t>
      </w:r>
    </w:p>
    <w:p w:rsidR="00DE087A" w:rsidRPr="002C2DE6" w:rsidRDefault="00DE087A"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lastRenderedPageBreak/>
        <w:t>ولا يسعنا، بهذه المناسبة، إلا أن نسجل أمرين في غاية الأهمية</w:t>
      </w:r>
      <w:r w:rsidRPr="002C2DE6">
        <w:rPr>
          <w:rFonts w:ascii="Arabic Typesetting" w:hAnsi="Arabic Typesetting" w:cs="Arabic Typesetting"/>
          <w:sz w:val="52"/>
          <w:szCs w:val="52"/>
          <w:lang w:bidi="ar-MA"/>
        </w:rPr>
        <w:t>:</w:t>
      </w:r>
    </w:p>
    <w:p w:rsidR="00DE087A" w:rsidRPr="002C2DE6" w:rsidRDefault="00DE087A"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 xml:space="preserve">- يتجلى الأول في </w:t>
      </w:r>
      <w:r w:rsidR="00C64766" w:rsidRPr="002C2DE6">
        <w:rPr>
          <w:rFonts w:ascii="Arabic Typesetting" w:hAnsi="Arabic Typesetting" w:cs="Arabic Typesetting" w:hint="cs"/>
          <w:sz w:val="52"/>
          <w:szCs w:val="52"/>
          <w:rtl/>
          <w:lang w:bidi="ar-MA"/>
        </w:rPr>
        <w:t>صعوبة الفصل في</w:t>
      </w:r>
      <w:r w:rsidRPr="002C2DE6">
        <w:rPr>
          <w:rFonts w:ascii="Arabic Typesetting" w:hAnsi="Arabic Typesetting" w:cs="Arabic Typesetting"/>
          <w:sz w:val="52"/>
          <w:szCs w:val="52"/>
          <w:rtl/>
          <w:lang w:bidi="ar-MA"/>
        </w:rPr>
        <w:t xml:space="preserve"> اختيار </w:t>
      </w:r>
      <w:r w:rsidR="00C64766" w:rsidRPr="002C2DE6">
        <w:rPr>
          <w:rFonts w:ascii="Arabic Typesetting" w:hAnsi="Arabic Typesetting" w:cs="Arabic Typesetting" w:hint="cs"/>
          <w:sz w:val="52"/>
          <w:szCs w:val="52"/>
          <w:rtl/>
          <w:lang w:bidi="ar-MA"/>
        </w:rPr>
        <w:t>الأشخاص المُزْمَعِ تكريمهم</w:t>
      </w:r>
      <w:r w:rsidRPr="002C2DE6">
        <w:rPr>
          <w:rFonts w:ascii="Arabic Typesetting" w:hAnsi="Arabic Typesetting" w:cs="Arabic Typesetting"/>
          <w:sz w:val="52"/>
          <w:szCs w:val="52"/>
          <w:rtl/>
          <w:lang w:bidi="ar-MA"/>
        </w:rPr>
        <w:t xml:space="preserve">. لأن الأمر، عند المكرمين قبل غيرهم، يستحقه كل من أنجز خطوة </w:t>
      </w:r>
      <w:r w:rsidR="00C64766" w:rsidRPr="002C2DE6">
        <w:rPr>
          <w:rFonts w:ascii="Arabic Typesetting" w:hAnsi="Arabic Typesetting" w:cs="Arabic Typesetting" w:hint="cs"/>
          <w:sz w:val="52"/>
          <w:szCs w:val="52"/>
          <w:rtl/>
          <w:lang w:bidi="ar-MA"/>
        </w:rPr>
        <w:t xml:space="preserve">أو قام بعمل </w:t>
      </w:r>
      <w:r w:rsidRPr="002C2DE6">
        <w:rPr>
          <w:rFonts w:ascii="Arabic Typesetting" w:hAnsi="Arabic Typesetting" w:cs="Arabic Typesetting"/>
          <w:sz w:val="52"/>
          <w:szCs w:val="52"/>
          <w:rtl/>
          <w:lang w:bidi="ar-MA"/>
        </w:rPr>
        <w:t>في سبيل حماية حقوق الإنسان والنهوض بها</w:t>
      </w:r>
      <w:r w:rsidR="00C64766" w:rsidRPr="002C2DE6">
        <w:rPr>
          <w:rFonts w:ascii="Arabic Typesetting" w:hAnsi="Arabic Typesetting" w:cs="Arabic Typesetting" w:hint="cs"/>
          <w:sz w:val="52"/>
          <w:szCs w:val="52"/>
          <w:rtl/>
          <w:lang w:bidi="ar-MA"/>
        </w:rPr>
        <w:t xml:space="preserve">. قد يتعلق الأمر برسم لوحة </w:t>
      </w:r>
      <w:r w:rsidRPr="002C2DE6">
        <w:rPr>
          <w:rFonts w:ascii="Arabic Typesetting" w:hAnsi="Arabic Typesetting" w:cs="Arabic Typesetting"/>
          <w:sz w:val="52"/>
          <w:szCs w:val="52"/>
          <w:rtl/>
          <w:lang w:bidi="ar-MA"/>
        </w:rPr>
        <w:t>أو ت</w:t>
      </w:r>
      <w:r w:rsidR="00C64766" w:rsidRPr="002C2DE6">
        <w:rPr>
          <w:rFonts w:ascii="Arabic Typesetting" w:hAnsi="Arabic Typesetting" w:cs="Arabic Typesetting" w:hint="cs"/>
          <w:sz w:val="52"/>
          <w:szCs w:val="52"/>
          <w:rtl/>
          <w:lang w:bidi="ar-MA"/>
        </w:rPr>
        <w:t xml:space="preserve">لحين </w:t>
      </w:r>
      <w:r w:rsidRPr="002C2DE6">
        <w:rPr>
          <w:rFonts w:ascii="Arabic Typesetting" w:hAnsi="Arabic Typesetting" w:cs="Arabic Typesetting"/>
          <w:sz w:val="52"/>
          <w:szCs w:val="52"/>
          <w:rtl/>
          <w:lang w:bidi="ar-MA"/>
        </w:rPr>
        <w:t>أغنية أو تدبيج مقال</w:t>
      </w:r>
      <w:r w:rsidR="00C64766" w:rsidRPr="002C2DE6">
        <w:rPr>
          <w:rFonts w:ascii="Arabic Typesetting" w:hAnsi="Arabic Typesetting" w:cs="Arabic Typesetting" w:hint="cs"/>
          <w:sz w:val="52"/>
          <w:szCs w:val="52"/>
          <w:rtl/>
          <w:lang w:bidi="ar-MA"/>
        </w:rPr>
        <w:t>ة</w:t>
      </w:r>
      <w:r w:rsidRPr="002C2DE6">
        <w:rPr>
          <w:rFonts w:ascii="Arabic Typesetting" w:hAnsi="Arabic Typesetting" w:cs="Arabic Typesetting"/>
          <w:sz w:val="52"/>
          <w:szCs w:val="52"/>
          <w:rtl/>
          <w:lang w:bidi="ar-MA"/>
        </w:rPr>
        <w:t xml:space="preserve"> أو نظم قصيدة أو كتابة مسرحية أو إخراجها أو حتى </w:t>
      </w:r>
      <w:r w:rsidR="00C64766" w:rsidRPr="002C2DE6">
        <w:rPr>
          <w:rFonts w:ascii="Arabic Typesetting" w:hAnsi="Arabic Typesetting" w:cs="Arabic Typesetting" w:hint="cs"/>
          <w:sz w:val="52"/>
          <w:szCs w:val="52"/>
          <w:rtl/>
          <w:lang w:bidi="ar-MA"/>
        </w:rPr>
        <w:t xml:space="preserve">بمجرد </w:t>
      </w:r>
      <w:r w:rsidRPr="002C2DE6">
        <w:rPr>
          <w:rFonts w:ascii="Arabic Typesetting" w:hAnsi="Arabic Typesetting" w:cs="Arabic Typesetting"/>
          <w:sz w:val="52"/>
          <w:szCs w:val="52"/>
          <w:rtl/>
          <w:lang w:bidi="ar-MA"/>
        </w:rPr>
        <w:t xml:space="preserve">الإشارة إلى </w:t>
      </w:r>
      <w:r w:rsidR="00C64766" w:rsidRPr="002C2DE6">
        <w:rPr>
          <w:rFonts w:ascii="Arabic Typesetting" w:hAnsi="Arabic Typesetting" w:cs="Arabic Typesetting" w:hint="cs"/>
          <w:sz w:val="52"/>
          <w:szCs w:val="52"/>
          <w:rtl/>
          <w:lang w:bidi="ar-MA"/>
        </w:rPr>
        <w:t xml:space="preserve">انتهاك لحق إنساني </w:t>
      </w:r>
      <w:r w:rsidRPr="002C2DE6">
        <w:rPr>
          <w:rFonts w:ascii="Arabic Typesetting" w:hAnsi="Arabic Typesetting" w:cs="Arabic Typesetting"/>
          <w:sz w:val="52"/>
          <w:szCs w:val="52"/>
          <w:rtl/>
          <w:lang w:bidi="ar-MA"/>
        </w:rPr>
        <w:t xml:space="preserve">أو بسط بند من </w:t>
      </w:r>
      <w:r w:rsidR="00C64766" w:rsidRPr="002C2DE6">
        <w:rPr>
          <w:rFonts w:ascii="Arabic Typesetting" w:hAnsi="Arabic Typesetting" w:cs="Arabic Typesetting" w:hint="cs"/>
          <w:sz w:val="52"/>
          <w:szCs w:val="52"/>
          <w:rtl/>
          <w:lang w:bidi="ar-MA"/>
        </w:rPr>
        <w:t xml:space="preserve">بنود </w:t>
      </w:r>
      <w:r w:rsidRPr="002C2DE6">
        <w:rPr>
          <w:rFonts w:ascii="Arabic Typesetting" w:hAnsi="Arabic Typesetting" w:cs="Arabic Typesetting"/>
          <w:sz w:val="52"/>
          <w:szCs w:val="52"/>
          <w:rtl/>
          <w:lang w:bidi="ar-MA"/>
        </w:rPr>
        <w:t xml:space="preserve">حقوق الإنسان أو ترافع ضد خرق أو </w:t>
      </w:r>
      <w:r w:rsidR="00C64766" w:rsidRPr="002C2DE6">
        <w:rPr>
          <w:rFonts w:ascii="Arabic Typesetting" w:hAnsi="Arabic Typesetting" w:cs="Arabic Typesetting" w:hint="cs"/>
          <w:sz w:val="52"/>
          <w:szCs w:val="52"/>
          <w:rtl/>
          <w:lang w:bidi="ar-MA"/>
        </w:rPr>
        <w:t>م</w:t>
      </w:r>
      <w:r w:rsidRPr="002C2DE6">
        <w:rPr>
          <w:rFonts w:ascii="Arabic Typesetting" w:hAnsi="Arabic Typesetting" w:cs="Arabic Typesetting"/>
          <w:sz w:val="52"/>
          <w:szCs w:val="52"/>
          <w:rtl/>
          <w:lang w:bidi="ar-MA"/>
        </w:rPr>
        <w:t>عالج</w:t>
      </w:r>
      <w:r w:rsidR="00C64766" w:rsidRPr="002C2DE6">
        <w:rPr>
          <w:rFonts w:ascii="Arabic Typesetting" w:hAnsi="Arabic Typesetting" w:cs="Arabic Typesetting" w:hint="cs"/>
          <w:sz w:val="52"/>
          <w:szCs w:val="52"/>
          <w:rtl/>
          <w:lang w:bidi="ar-MA"/>
        </w:rPr>
        <w:t>ةل</w:t>
      </w:r>
      <w:r w:rsidRPr="002C2DE6">
        <w:rPr>
          <w:rFonts w:ascii="Arabic Typesetting" w:hAnsi="Arabic Typesetting" w:cs="Arabic Typesetting"/>
          <w:sz w:val="52"/>
          <w:szCs w:val="52"/>
          <w:rtl/>
          <w:lang w:bidi="ar-MA"/>
        </w:rPr>
        <w:t xml:space="preserve">آثاره أو </w:t>
      </w:r>
      <w:r w:rsidR="00C64766" w:rsidRPr="002C2DE6">
        <w:rPr>
          <w:rFonts w:ascii="Arabic Typesetting" w:hAnsi="Arabic Typesetting" w:cs="Arabic Typesetting" w:hint="cs"/>
          <w:sz w:val="52"/>
          <w:szCs w:val="52"/>
          <w:rtl/>
          <w:lang w:bidi="ar-MA"/>
        </w:rPr>
        <w:t>م</w:t>
      </w:r>
      <w:r w:rsidRPr="002C2DE6">
        <w:rPr>
          <w:rFonts w:ascii="Arabic Typesetting" w:hAnsi="Arabic Typesetting" w:cs="Arabic Typesetting"/>
          <w:sz w:val="52"/>
          <w:szCs w:val="52"/>
          <w:rtl/>
          <w:lang w:bidi="ar-MA"/>
        </w:rPr>
        <w:t>ساهم</w:t>
      </w:r>
      <w:r w:rsidR="0028452B" w:rsidRPr="002C2DE6">
        <w:rPr>
          <w:rFonts w:ascii="Arabic Typesetting" w:hAnsi="Arabic Typesetting" w:cs="Arabic Typesetting" w:hint="cs"/>
          <w:sz w:val="52"/>
          <w:szCs w:val="52"/>
          <w:rtl/>
          <w:lang w:bidi="ar-MA"/>
        </w:rPr>
        <w:t>ة</w:t>
      </w:r>
      <w:r w:rsidRPr="002C2DE6">
        <w:rPr>
          <w:rFonts w:ascii="Arabic Typesetting" w:hAnsi="Arabic Typesetting" w:cs="Arabic Typesetting"/>
          <w:sz w:val="52"/>
          <w:szCs w:val="52"/>
          <w:rtl/>
          <w:lang w:bidi="ar-MA"/>
        </w:rPr>
        <w:t xml:space="preserve"> في الوقاية منه</w:t>
      </w:r>
      <w:r w:rsidR="0028452B" w:rsidRPr="002C2DE6">
        <w:rPr>
          <w:rFonts w:ascii="Arabic Typesetting" w:hAnsi="Arabic Typesetting" w:cs="Arabic Typesetting" w:hint="cs"/>
          <w:sz w:val="52"/>
          <w:szCs w:val="52"/>
          <w:rtl/>
          <w:lang w:bidi="ar-MA"/>
        </w:rPr>
        <w:t xml:space="preserve">... فبمثل هذه </w:t>
      </w:r>
      <w:r w:rsidR="0028452B" w:rsidRPr="002C2DE6">
        <w:rPr>
          <w:rFonts w:ascii="Arabic Typesetting" w:hAnsi="Arabic Typesetting" w:cs="Arabic Typesetting" w:hint="cs"/>
          <w:sz w:val="52"/>
          <w:szCs w:val="52"/>
          <w:rtl/>
          <w:lang w:bidi="ar-MA"/>
        </w:rPr>
        <w:lastRenderedPageBreak/>
        <w:t>المبادرات</w:t>
      </w:r>
      <w:r w:rsidRPr="002C2DE6">
        <w:rPr>
          <w:rFonts w:ascii="Arabic Typesetting" w:hAnsi="Arabic Typesetting" w:cs="Arabic Typesetting"/>
          <w:sz w:val="52"/>
          <w:szCs w:val="52"/>
          <w:rtl/>
          <w:lang w:bidi="ar-MA"/>
        </w:rPr>
        <w:t xml:space="preserve">، </w:t>
      </w:r>
      <w:r w:rsidR="0028452B" w:rsidRPr="002C2DE6">
        <w:rPr>
          <w:rFonts w:ascii="Arabic Typesetting" w:hAnsi="Arabic Typesetting" w:cs="Arabic Typesetting" w:hint="cs"/>
          <w:sz w:val="52"/>
          <w:szCs w:val="52"/>
          <w:rtl/>
          <w:lang w:bidi="ar-MA"/>
        </w:rPr>
        <w:t xml:space="preserve">قَلَّ شأنُها أو كَبُرَ، </w:t>
      </w:r>
      <w:r w:rsidRPr="002C2DE6">
        <w:rPr>
          <w:rFonts w:ascii="Arabic Typesetting" w:hAnsi="Arabic Typesetting" w:cs="Arabic Typesetting"/>
          <w:sz w:val="52"/>
          <w:szCs w:val="52"/>
          <w:rtl/>
          <w:lang w:bidi="ar-MA"/>
        </w:rPr>
        <w:t xml:space="preserve">نتقدم في سيرورة فعلية الحقوق والحريات. </w:t>
      </w:r>
    </w:p>
    <w:p w:rsidR="00DE087A" w:rsidRPr="002C2DE6" w:rsidRDefault="00DE087A"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 أما الثاني</w:t>
      </w:r>
      <w:r w:rsidR="0028452B" w:rsidRPr="002C2DE6">
        <w:rPr>
          <w:rFonts w:ascii="Arabic Typesetting" w:hAnsi="Arabic Typesetting" w:cs="Arabic Typesetting" w:hint="cs"/>
          <w:sz w:val="52"/>
          <w:szCs w:val="52"/>
          <w:rtl/>
          <w:lang w:bidi="ar-MA"/>
        </w:rPr>
        <w:t xml:space="preserve"> فيتصل بالأثر الذي يخلفه تكريم الفاعلات والفاعلين الذين وقع عليهم الاختيار. فهذا الأثر يشمل بلا شك </w:t>
      </w:r>
      <w:r w:rsidRPr="002C2DE6">
        <w:rPr>
          <w:rFonts w:ascii="Arabic Typesetting" w:hAnsi="Arabic Typesetting" w:cs="Arabic Typesetting"/>
          <w:sz w:val="52"/>
          <w:szCs w:val="52"/>
          <w:rtl/>
          <w:lang w:bidi="ar-MA"/>
        </w:rPr>
        <w:t xml:space="preserve">جميع الفاعلين في مضمار حقوق الإنسان، </w:t>
      </w:r>
      <w:r w:rsidR="0028452B" w:rsidRPr="002C2DE6">
        <w:rPr>
          <w:rFonts w:ascii="Arabic Typesetting" w:hAnsi="Arabic Typesetting" w:cs="Arabic Typesetting" w:hint="cs"/>
          <w:sz w:val="52"/>
          <w:szCs w:val="52"/>
          <w:rtl/>
          <w:lang w:bidi="ar-MA"/>
        </w:rPr>
        <w:t xml:space="preserve">بما أن هذا التكريم هو في النهاية تكريمٌ للفعل الحقوقي، </w:t>
      </w:r>
      <w:r w:rsidRPr="002C2DE6">
        <w:rPr>
          <w:rFonts w:ascii="Arabic Typesetting" w:hAnsi="Arabic Typesetting" w:cs="Arabic Typesetting"/>
          <w:sz w:val="52"/>
          <w:szCs w:val="52"/>
          <w:rtl/>
          <w:lang w:bidi="ar-MA"/>
        </w:rPr>
        <w:t xml:space="preserve">لأننا، جميعا، نؤسس لفعلية الاعتراف بالمجهودات التي يبذلها الفاعلون الحقوقيون. </w:t>
      </w:r>
      <w:r w:rsidR="0028452B" w:rsidRPr="002C2DE6">
        <w:rPr>
          <w:rFonts w:ascii="Arabic Typesetting" w:hAnsi="Arabic Typesetting" w:cs="Arabic Typesetting" w:hint="cs"/>
          <w:sz w:val="52"/>
          <w:szCs w:val="52"/>
          <w:rtl/>
          <w:lang w:bidi="ar-MA"/>
        </w:rPr>
        <w:t xml:space="preserve">زِدْ على ذلك أن التكريم ليس غاية في ذاته، </w:t>
      </w:r>
      <w:r w:rsidR="0028452B" w:rsidRPr="002C2DE6">
        <w:rPr>
          <w:rFonts w:ascii="Arabic Typesetting" w:hAnsi="Arabic Typesetting" w:cs="Arabic Typesetting"/>
          <w:sz w:val="52"/>
          <w:szCs w:val="52"/>
          <w:rtl/>
          <w:lang w:bidi="ar-MA"/>
        </w:rPr>
        <w:t>لأن</w:t>
      </w:r>
      <w:r w:rsidR="0028452B" w:rsidRPr="002C2DE6">
        <w:rPr>
          <w:rFonts w:ascii="Arabic Typesetting" w:hAnsi="Arabic Typesetting" w:cs="Arabic Typesetting" w:hint="cs"/>
          <w:sz w:val="52"/>
          <w:szCs w:val="52"/>
          <w:rtl/>
          <w:lang w:bidi="ar-MA"/>
        </w:rPr>
        <w:t xml:space="preserve"> الأشخاص المكرمين ليسوا </w:t>
      </w:r>
      <w:r w:rsidRPr="002C2DE6">
        <w:rPr>
          <w:rFonts w:ascii="Arabic Typesetting" w:hAnsi="Arabic Typesetting" w:cs="Arabic Typesetting"/>
          <w:sz w:val="52"/>
          <w:szCs w:val="52"/>
          <w:rtl/>
          <w:lang w:bidi="ar-MA"/>
        </w:rPr>
        <w:t xml:space="preserve">في حاجة إلى ذلك، </w:t>
      </w:r>
      <w:r w:rsidR="0028452B" w:rsidRPr="002C2DE6">
        <w:rPr>
          <w:rFonts w:ascii="Arabic Typesetting" w:hAnsi="Arabic Typesetting" w:cs="Arabic Typesetting" w:hint="cs"/>
          <w:sz w:val="52"/>
          <w:szCs w:val="52"/>
          <w:rtl/>
          <w:lang w:bidi="ar-MA"/>
        </w:rPr>
        <w:t>و</w:t>
      </w:r>
      <w:r w:rsidRPr="002C2DE6">
        <w:rPr>
          <w:rFonts w:ascii="Arabic Typesetting" w:hAnsi="Arabic Typesetting" w:cs="Arabic Typesetting"/>
          <w:sz w:val="52"/>
          <w:szCs w:val="52"/>
          <w:rtl/>
          <w:lang w:bidi="ar-MA"/>
        </w:rPr>
        <w:t xml:space="preserve">لأن التكريم </w:t>
      </w:r>
      <w:r w:rsidR="0028452B" w:rsidRPr="002C2DE6">
        <w:rPr>
          <w:rFonts w:ascii="Arabic Typesetting" w:hAnsi="Arabic Typesetting" w:cs="Arabic Typesetting" w:hint="cs"/>
          <w:sz w:val="52"/>
          <w:szCs w:val="52"/>
          <w:rtl/>
          <w:lang w:bidi="ar-MA"/>
        </w:rPr>
        <w:t>في رمزيته إنما يجسد</w:t>
      </w:r>
      <w:r w:rsidRPr="002C2DE6">
        <w:rPr>
          <w:rFonts w:ascii="Arabic Typesetting" w:hAnsi="Arabic Typesetting" w:cs="Arabic Typesetting"/>
          <w:sz w:val="52"/>
          <w:szCs w:val="52"/>
          <w:rtl/>
          <w:lang w:bidi="ar-MA"/>
        </w:rPr>
        <w:t xml:space="preserve"> انعكاس قيم حقوق الإنسان على </w:t>
      </w:r>
      <w:r w:rsidR="0028452B" w:rsidRPr="002C2DE6">
        <w:rPr>
          <w:rFonts w:ascii="Arabic Typesetting" w:hAnsi="Arabic Typesetting" w:cs="Arabic Typesetting" w:hint="cs"/>
          <w:sz w:val="52"/>
          <w:szCs w:val="52"/>
          <w:rtl/>
          <w:lang w:bidi="ar-MA"/>
        </w:rPr>
        <w:lastRenderedPageBreak/>
        <w:t>المدافعين عنها</w:t>
      </w:r>
      <w:r w:rsidR="00704DF2" w:rsidRPr="002C2DE6">
        <w:rPr>
          <w:rFonts w:ascii="Arabic Typesetting" w:hAnsi="Arabic Typesetting" w:cs="Arabic Typesetting" w:hint="cs"/>
          <w:sz w:val="52"/>
          <w:szCs w:val="52"/>
          <w:rtl/>
          <w:lang w:bidi="ar-MA"/>
        </w:rPr>
        <w:t xml:space="preserve"> والفاعلين في شتى مجالاتها</w:t>
      </w:r>
      <w:r w:rsidR="0028452B" w:rsidRPr="002C2DE6">
        <w:rPr>
          <w:rFonts w:ascii="Arabic Typesetting" w:hAnsi="Arabic Typesetting" w:cs="Arabic Typesetting" w:hint="cs"/>
          <w:sz w:val="52"/>
          <w:szCs w:val="52"/>
          <w:rtl/>
          <w:lang w:bidi="ar-MA"/>
        </w:rPr>
        <w:t xml:space="preserve">. </w:t>
      </w:r>
      <w:r w:rsidRPr="002C2DE6">
        <w:rPr>
          <w:rFonts w:ascii="Arabic Typesetting" w:hAnsi="Arabic Typesetting" w:cs="Arabic Typesetting"/>
          <w:sz w:val="52"/>
          <w:szCs w:val="52"/>
          <w:rtl/>
          <w:lang w:bidi="ar-MA"/>
        </w:rPr>
        <w:t xml:space="preserve">فالفعل </w:t>
      </w:r>
      <w:r w:rsidR="002D5254" w:rsidRPr="002C2DE6">
        <w:rPr>
          <w:rFonts w:ascii="Arabic Typesetting" w:hAnsi="Arabic Typesetting" w:cs="Arabic Typesetting"/>
          <w:sz w:val="52"/>
          <w:szCs w:val="52"/>
          <w:rtl/>
          <w:lang w:bidi="ar-MA"/>
        </w:rPr>
        <w:t>الحقوقي،</w:t>
      </w:r>
      <w:r w:rsidRPr="002C2DE6">
        <w:rPr>
          <w:rFonts w:ascii="Arabic Typesetting" w:hAnsi="Arabic Typesetting" w:cs="Arabic Typesetting"/>
          <w:sz w:val="52"/>
          <w:szCs w:val="52"/>
          <w:rtl/>
          <w:lang w:bidi="ar-MA"/>
        </w:rPr>
        <w:t xml:space="preserve"> هو </w:t>
      </w:r>
      <w:r w:rsidR="0028452B" w:rsidRPr="002C2DE6">
        <w:rPr>
          <w:rFonts w:ascii="Arabic Typesetting" w:hAnsi="Arabic Typesetting" w:cs="Arabic Typesetting" w:hint="cs"/>
          <w:sz w:val="52"/>
          <w:szCs w:val="52"/>
          <w:rtl/>
          <w:lang w:bidi="ar-MA"/>
        </w:rPr>
        <w:t>في حقيقته إ</w:t>
      </w:r>
      <w:r w:rsidRPr="002C2DE6">
        <w:rPr>
          <w:rFonts w:ascii="Arabic Typesetting" w:hAnsi="Arabic Typesetting" w:cs="Arabic Typesetting"/>
          <w:sz w:val="52"/>
          <w:szCs w:val="52"/>
          <w:rtl/>
          <w:lang w:bidi="ar-MA"/>
        </w:rPr>
        <w:t xml:space="preserve">نصات </w:t>
      </w:r>
      <w:r w:rsidR="0028452B" w:rsidRPr="002C2DE6">
        <w:rPr>
          <w:rFonts w:ascii="Arabic Typesetting" w:hAnsi="Arabic Typesetting" w:cs="Arabic Typesetting"/>
          <w:sz w:val="52"/>
          <w:szCs w:val="52"/>
          <w:rtl/>
          <w:lang w:bidi="ar-MA"/>
        </w:rPr>
        <w:t>لل</w:t>
      </w:r>
      <w:r w:rsidR="0028452B" w:rsidRPr="002C2DE6">
        <w:rPr>
          <w:rFonts w:ascii="Arabic Typesetting" w:hAnsi="Arabic Typesetting" w:cs="Arabic Typesetting" w:hint="cs"/>
          <w:sz w:val="52"/>
          <w:szCs w:val="52"/>
          <w:rtl/>
          <w:lang w:bidi="ar-MA"/>
        </w:rPr>
        <w:t>آ</w:t>
      </w:r>
      <w:r w:rsidR="002D5254" w:rsidRPr="002C2DE6">
        <w:rPr>
          <w:rFonts w:ascii="Arabic Typesetting" w:hAnsi="Arabic Typesetting" w:cs="Arabic Typesetting"/>
          <w:sz w:val="52"/>
          <w:szCs w:val="52"/>
          <w:rtl/>
          <w:lang w:bidi="ar-MA"/>
        </w:rPr>
        <w:t>خر</w:t>
      </w:r>
      <w:r w:rsidRPr="002C2DE6">
        <w:rPr>
          <w:rFonts w:ascii="Arabic Typesetting" w:hAnsi="Arabic Typesetting" w:cs="Arabic Typesetting"/>
          <w:sz w:val="52"/>
          <w:szCs w:val="52"/>
          <w:rtl/>
          <w:lang w:bidi="ar-MA"/>
        </w:rPr>
        <w:t xml:space="preserve"> و</w:t>
      </w:r>
      <w:r w:rsidR="0028452B" w:rsidRPr="002C2DE6">
        <w:rPr>
          <w:rFonts w:ascii="Arabic Typesetting" w:hAnsi="Arabic Typesetting" w:cs="Arabic Typesetting" w:hint="cs"/>
          <w:sz w:val="52"/>
          <w:szCs w:val="52"/>
          <w:rtl/>
          <w:lang w:bidi="ar-MA"/>
        </w:rPr>
        <w:t xml:space="preserve">تَمَرُّسٌ على </w:t>
      </w:r>
      <w:r w:rsidRPr="002C2DE6">
        <w:rPr>
          <w:rFonts w:ascii="Arabic Typesetting" w:hAnsi="Arabic Typesetting" w:cs="Arabic Typesetting"/>
          <w:sz w:val="52"/>
          <w:szCs w:val="52"/>
          <w:rtl/>
          <w:lang w:bidi="ar-MA"/>
        </w:rPr>
        <w:t xml:space="preserve">العمل في صمت. </w:t>
      </w:r>
    </w:p>
    <w:p w:rsidR="0028452B" w:rsidRPr="002C2DE6" w:rsidRDefault="00704DF2"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hint="cs"/>
          <w:sz w:val="52"/>
          <w:szCs w:val="52"/>
          <w:rtl/>
          <w:lang w:bidi="ar-MA"/>
        </w:rPr>
        <w:t xml:space="preserve">من هذا المنطلق، </w:t>
      </w:r>
      <w:r w:rsidR="0028452B" w:rsidRPr="002C2DE6">
        <w:rPr>
          <w:rFonts w:ascii="Arabic Typesetting" w:hAnsi="Arabic Typesetting" w:cs="Arabic Typesetting"/>
          <w:sz w:val="52"/>
          <w:szCs w:val="52"/>
          <w:rtl/>
          <w:lang w:bidi="ar-MA"/>
        </w:rPr>
        <w:t>نود أن تكون هذه الاحتفالات اعترافا مشتركا ومتبادلا بين المحتفى بهم وباقي الفاعلين الحقوقيين. و</w:t>
      </w:r>
      <w:r w:rsidRPr="002C2DE6">
        <w:rPr>
          <w:rFonts w:ascii="Arabic Typesetting" w:hAnsi="Arabic Typesetting" w:cs="Arabic Typesetting" w:hint="cs"/>
          <w:sz w:val="52"/>
          <w:szCs w:val="52"/>
          <w:rtl/>
          <w:lang w:bidi="ar-MA"/>
        </w:rPr>
        <w:t xml:space="preserve">بالنتيجة، فحتى </w:t>
      </w:r>
      <w:r w:rsidR="0028452B" w:rsidRPr="002C2DE6">
        <w:rPr>
          <w:rFonts w:ascii="Arabic Typesetting" w:hAnsi="Arabic Typesetting" w:cs="Arabic Typesetting"/>
          <w:sz w:val="52"/>
          <w:szCs w:val="52"/>
          <w:rtl/>
          <w:lang w:bidi="ar-MA"/>
        </w:rPr>
        <w:t xml:space="preserve">عندما يتبادلون الأدوار </w:t>
      </w:r>
      <w:r w:rsidRPr="002C2DE6">
        <w:rPr>
          <w:rFonts w:ascii="Arabic Typesetting" w:hAnsi="Arabic Typesetting" w:cs="Arabic Typesetting" w:hint="cs"/>
          <w:sz w:val="52"/>
          <w:szCs w:val="52"/>
          <w:rtl/>
          <w:lang w:bidi="ar-MA"/>
        </w:rPr>
        <w:t xml:space="preserve">فإنهم </w:t>
      </w:r>
      <w:r w:rsidR="0028452B" w:rsidRPr="002C2DE6">
        <w:rPr>
          <w:rFonts w:ascii="Arabic Typesetting" w:hAnsi="Arabic Typesetting" w:cs="Arabic Typesetting"/>
          <w:sz w:val="52"/>
          <w:szCs w:val="52"/>
          <w:rtl/>
          <w:lang w:bidi="ar-MA"/>
        </w:rPr>
        <w:t xml:space="preserve">لا يشعرون بتغير المواقع، لأن الموقع، في </w:t>
      </w:r>
      <w:r w:rsidRPr="002C2DE6">
        <w:rPr>
          <w:rFonts w:ascii="Arabic Typesetting" w:hAnsi="Arabic Typesetting" w:cs="Arabic Typesetting" w:hint="cs"/>
          <w:sz w:val="52"/>
          <w:szCs w:val="52"/>
          <w:rtl/>
          <w:lang w:bidi="ar-MA"/>
        </w:rPr>
        <w:t>كافة الأحوال</w:t>
      </w:r>
      <w:r w:rsidR="0028452B" w:rsidRPr="002C2DE6">
        <w:rPr>
          <w:rFonts w:ascii="Arabic Typesetting" w:hAnsi="Arabic Typesetting" w:cs="Arabic Typesetting"/>
          <w:sz w:val="52"/>
          <w:szCs w:val="52"/>
          <w:rtl/>
          <w:lang w:bidi="ar-MA"/>
        </w:rPr>
        <w:t>، هو موقع حماية حقوق الإنسان والنهوض بها</w:t>
      </w:r>
      <w:r w:rsidRPr="002C2DE6">
        <w:rPr>
          <w:rFonts w:ascii="Arabic Typesetting" w:hAnsi="Arabic Typesetting" w:cs="Arabic Typesetting" w:hint="cs"/>
          <w:sz w:val="52"/>
          <w:szCs w:val="52"/>
          <w:rtl/>
          <w:lang w:bidi="ar-MA"/>
        </w:rPr>
        <w:t>.</w:t>
      </w:r>
    </w:p>
    <w:p w:rsidR="00704DF2" w:rsidRPr="002C2DE6" w:rsidRDefault="005E455D" w:rsidP="005E455D">
      <w:pPr>
        <w:bidi/>
        <w:spacing w:line="360" w:lineRule="auto"/>
        <w:ind w:firstLine="567"/>
        <w:jc w:val="both"/>
        <w:rPr>
          <w:rFonts w:ascii="Arabic Typesetting" w:hAnsi="Arabic Typesetting" w:cs="Arabic Typesetting"/>
          <w:b/>
          <w:bCs/>
          <w:sz w:val="52"/>
          <w:szCs w:val="52"/>
          <w:rtl/>
          <w:lang w:bidi="ar-MA"/>
        </w:rPr>
      </w:pPr>
      <w:r w:rsidRPr="002C2DE6">
        <w:rPr>
          <w:rFonts w:ascii="Arabic Typesetting" w:hAnsi="Arabic Typesetting" w:cs="Arabic Typesetting" w:hint="cs"/>
          <w:b/>
          <w:bCs/>
          <w:sz w:val="52"/>
          <w:szCs w:val="52"/>
          <w:rtl/>
          <w:lang w:bidi="ar-MA"/>
        </w:rPr>
        <w:t>ا</w:t>
      </w:r>
      <w:r w:rsidR="00704DF2" w:rsidRPr="002C2DE6">
        <w:rPr>
          <w:rFonts w:ascii="Arabic Typesetting" w:hAnsi="Arabic Typesetting" w:cs="Arabic Typesetting" w:hint="cs"/>
          <w:b/>
          <w:bCs/>
          <w:sz w:val="52"/>
          <w:szCs w:val="52"/>
          <w:rtl/>
          <w:lang w:bidi="ar-MA"/>
        </w:rPr>
        <w:t>لسيدات والسادة،</w:t>
      </w:r>
    </w:p>
    <w:p w:rsidR="002D5254" w:rsidRPr="002C2DE6" w:rsidRDefault="002D5254"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لقد ساهمت المرأة بشكل كبير في صياغة الإعلان العالمي لحقوق الإنسان</w:t>
      </w:r>
      <w:r w:rsidR="00704DF2" w:rsidRPr="002C2DE6">
        <w:rPr>
          <w:rFonts w:ascii="Arabic Typesetting" w:hAnsi="Arabic Typesetting" w:cs="Arabic Typesetting" w:hint="cs"/>
          <w:sz w:val="52"/>
          <w:szCs w:val="52"/>
          <w:rtl/>
          <w:lang w:bidi="ar-MA"/>
        </w:rPr>
        <w:t xml:space="preserve"> والمناقشات العميقة التي مهَّدَتْ لبلورته.</w:t>
      </w:r>
      <w:r w:rsidRPr="002C2DE6">
        <w:rPr>
          <w:rFonts w:ascii="Arabic Typesetting" w:hAnsi="Arabic Typesetting" w:cs="Arabic Typesetting"/>
          <w:sz w:val="52"/>
          <w:szCs w:val="52"/>
          <w:rtl/>
          <w:lang w:bidi="ar-MA"/>
        </w:rPr>
        <w:t xml:space="preserve"> لذلك </w:t>
      </w:r>
      <w:r w:rsidRPr="002C2DE6">
        <w:rPr>
          <w:rFonts w:ascii="Arabic Typesetting" w:hAnsi="Arabic Typesetting" w:cs="Arabic Typesetting"/>
          <w:sz w:val="52"/>
          <w:szCs w:val="52"/>
          <w:rtl/>
          <w:lang w:bidi="ar-MA"/>
        </w:rPr>
        <w:lastRenderedPageBreak/>
        <w:t xml:space="preserve">نهنئ اللجنة على تفعيلها </w:t>
      </w:r>
      <w:r w:rsidR="00704DF2" w:rsidRPr="002C2DE6">
        <w:rPr>
          <w:rFonts w:ascii="Arabic Typesetting" w:hAnsi="Arabic Typesetting" w:cs="Arabic Typesetting" w:hint="cs"/>
          <w:sz w:val="52"/>
          <w:szCs w:val="52"/>
          <w:rtl/>
          <w:lang w:bidi="ar-MA"/>
        </w:rPr>
        <w:t xml:space="preserve">لمبدأ </w:t>
      </w:r>
      <w:r w:rsidRPr="002C2DE6">
        <w:rPr>
          <w:rFonts w:ascii="Arabic Typesetting" w:hAnsi="Arabic Typesetting" w:cs="Arabic Typesetting"/>
          <w:sz w:val="52"/>
          <w:szCs w:val="52"/>
          <w:rtl/>
          <w:lang w:bidi="ar-MA"/>
        </w:rPr>
        <w:t>المناصفة (وه</w:t>
      </w:r>
      <w:r w:rsidR="00704DF2" w:rsidRPr="002C2DE6">
        <w:rPr>
          <w:rFonts w:ascii="Arabic Typesetting" w:hAnsi="Arabic Typesetting" w:cs="Arabic Typesetting" w:hint="cs"/>
          <w:sz w:val="52"/>
          <w:szCs w:val="52"/>
          <w:rtl/>
          <w:lang w:bidi="ar-MA"/>
        </w:rPr>
        <w:t>و</w:t>
      </w:r>
      <w:r w:rsidRPr="002C2DE6">
        <w:rPr>
          <w:rFonts w:ascii="Arabic Typesetting" w:hAnsi="Arabic Typesetting" w:cs="Arabic Typesetting"/>
          <w:sz w:val="52"/>
          <w:szCs w:val="52"/>
          <w:rtl/>
          <w:lang w:bidi="ar-MA"/>
        </w:rPr>
        <w:t xml:space="preserve"> مبدأ دستوري) </w:t>
      </w:r>
      <w:r w:rsidR="00704DF2" w:rsidRPr="002C2DE6">
        <w:rPr>
          <w:rFonts w:ascii="Arabic Typesetting" w:hAnsi="Arabic Typesetting" w:cs="Arabic Typesetting" w:hint="cs"/>
          <w:sz w:val="52"/>
          <w:szCs w:val="52"/>
          <w:rtl/>
          <w:lang w:bidi="ar-MA"/>
        </w:rPr>
        <w:t>باعتباره أ</w:t>
      </w:r>
      <w:r w:rsidRPr="002C2DE6">
        <w:rPr>
          <w:rFonts w:ascii="Arabic Typesetting" w:hAnsi="Arabic Typesetting" w:cs="Arabic Typesetting"/>
          <w:sz w:val="52"/>
          <w:szCs w:val="52"/>
          <w:rtl/>
          <w:lang w:bidi="ar-MA"/>
        </w:rPr>
        <w:t>حد معايير هذا التكريم.</w:t>
      </w:r>
    </w:p>
    <w:p w:rsidR="00302998" w:rsidRPr="002C2DE6" w:rsidRDefault="00DE087A" w:rsidP="005E455D">
      <w:pPr>
        <w:bidi/>
        <w:spacing w:line="360" w:lineRule="auto"/>
        <w:ind w:firstLine="567"/>
        <w:jc w:val="both"/>
        <w:rPr>
          <w:rFonts w:ascii="Arabic Typesetting" w:hAnsi="Arabic Typesetting" w:cs="Arabic Typesetting"/>
          <w:sz w:val="52"/>
          <w:szCs w:val="52"/>
          <w:rtl/>
          <w:lang w:bidi="ar-MA"/>
        </w:rPr>
      </w:pPr>
      <w:r w:rsidRPr="002C2DE6">
        <w:rPr>
          <w:rFonts w:ascii="Arabic Typesetting" w:hAnsi="Arabic Typesetting" w:cs="Arabic Typesetting"/>
          <w:sz w:val="52"/>
          <w:szCs w:val="52"/>
          <w:rtl/>
          <w:lang w:bidi="ar-MA"/>
        </w:rPr>
        <w:t>و</w:t>
      </w:r>
      <w:r w:rsidR="007F7A0C" w:rsidRPr="002C2DE6">
        <w:rPr>
          <w:rFonts w:ascii="Arabic Typesetting" w:hAnsi="Arabic Typesetting" w:cs="Arabic Typesetting"/>
          <w:sz w:val="52"/>
          <w:szCs w:val="52"/>
          <w:rtl/>
          <w:lang w:bidi="ar-MA"/>
        </w:rPr>
        <w:t xml:space="preserve">إذ نشكر </w:t>
      </w:r>
      <w:r w:rsidR="002D5254" w:rsidRPr="002C2DE6">
        <w:rPr>
          <w:rFonts w:ascii="Arabic Typesetting" w:hAnsi="Arabic Typesetting" w:cs="Arabic Typesetting"/>
          <w:sz w:val="52"/>
          <w:szCs w:val="52"/>
          <w:rtl/>
          <w:lang w:bidi="ar-MA"/>
        </w:rPr>
        <w:t>اللجنة برئاسةالأستاذة الشعبي فاطمة</w:t>
      </w:r>
      <w:r w:rsidR="007F7A0C" w:rsidRPr="002C2DE6">
        <w:rPr>
          <w:rFonts w:ascii="Arabic Typesetting" w:hAnsi="Arabic Typesetting" w:cs="Arabic Typesetting"/>
          <w:sz w:val="52"/>
          <w:szCs w:val="52"/>
          <w:rtl/>
          <w:lang w:bidi="ar-MA"/>
        </w:rPr>
        <w:t xml:space="preserve"> و</w:t>
      </w:r>
      <w:r w:rsidR="00704DF2" w:rsidRPr="002C2DE6">
        <w:rPr>
          <w:rFonts w:ascii="Arabic Typesetting" w:hAnsi="Arabic Typesetting" w:cs="Arabic Typesetting" w:hint="cs"/>
          <w:sz w:val="52"/>
          <w:szCs w:val="52"/>
          <w:rtl/>
          <w:lang w:bidi="ar-MA"/>
        </w:rPr>
        <w:t>جميع</w:t>
      </w:r>
      <w:r w:rsidR="00704DF2" w:rsidRPr="002C2DE6">
        <w:rPr>
          <w:rFonts w:ascii="Arabic Typesetting" w:hAnsi="Arabic Typesetting" w:cs="Arabic Typesetting"/>
          <w:sz w:val="52"/>
          <w:szCs w:val="52"/>
          <w:rtl/>
          <w:lang w:bidi="ar-MA"/>
        </w:rPr>
        <w:t>ال</w:t>
      </w:r>
      <w:r w:rsidR="00704DF2" w:rsidRPr="002C2DE6">
        <w:rPr>
          <w:rFonts w:ascii="Arabic Typesetting" w:hAnsi="Arabic Typesetting" w:cs="Arabic Typesetting" w:hint="cs"/>
          <w:sz w:val="52"/>
          <w:szCs w:val="52"/>
          <w:rtl/>
          <w:lang w:bidi="ar-MA"/>
        </w:rPr>
        <w:t>أ</w:t>
      </w:r>
      <w:r w:rsidR="00061E3A" w:rsidRPr="002C2DE6">
        <w:rPr>
          <w:rFonts w:ascii="Arabic Typesetting" w:hAnsi="Arabic Typesetting" w:cs="Arabic Typesetting"/>
          <w:sz w:val="52"/>
          <w:szCs w:val="52"/>
          <w:rtl/>
          <w:lang w:bidi="ar-MA"/>
        </w:rPr>
        <w:t>عضاء</w:t>
      </w:r>
      <w:r w:rsidR="007F7A0C" w:rsidRPr="002C2DE6">
        <w:rPr>
          <w:rFonts w:ascii="Arabic Typesetting" w:hAnsi="Arabic Typesetting" w:cs="Arabic Typesetting"/>
          <w:sz w:val="52"/>
          <w:szCs w:val="52"/>
          <w:rtl/>
          <w:lang w:bidi="ar-MA"/>
        </w:rPr>
        <w:t xml:space="preserve">، فإننا نهنئ اللجنة على </w:t>
      </w:r>
      <w:r w:rsidR="00704DF2" w:rsidRPr="002C2DE6">
        <w:rPr>
          <w:rFonts w:ascii="Arabic Typesetting" w:hAnsi="Arabic Typesetting" w:cs="Arabic Typesetting" w:hint="cs"/>
          <w:sz w:val="52"/>
          <w:szCs w:val="52"/>
          <w:rtl/>
          <w:lang w:bidi="ar-MA"/>
        </w:rPr>
        <w:t xml:space="preserve">تحديد </w:t>
      </w:r>
      <w:r w:rsidR="007F7A0C" w:rsidRPr="002C2DE6">
        <w:rPr>
          <w:rFonts w:ascii="Arabic Typesetting" w:hAnsi="Arabic Typesetting" w:cs="Arabic Typesetting"/>
          <w:sz w:val="52"/>
          <w:szCs w:val="52"/>
          <w:rtl/>
          <w:lang w:bidi="ar-MA"/>
        </w:rPr>
        <w:t>قواعد العمل و</w:t>
      </w:r>
      <w:r w:rsidR="00704DF2" w:rsidRPr="002C2DE6">
        <w:rPr>
          <w:rFonts w:ascii="Arabic Typesetting" w:hAnsi="Arabic Typesetting" w:cs="Arabic Typesetting" w:hint="cs"/>
          <w:sz w:val="52"/>
          <w:szCs w:val="52"/>
          <w:rtl/>
          <w:lang w:bidi="ar-MA"/>
        </w:rPr>
        <w:t xml:space="preserve">على وضع </w:t>
      </w:r>
      <w:r w:rsidR="007F7A0C" w:rsidRPr="002C2DE6">
        <w:rPr>
          <w:rFonts w:ascii="Arabic Typesetting" w:hAnsi="Arabic Typesetting" w:cs="Arabic Typesetting"/>
          <w:sz w:val="52"/>
          <w:szCs w:val="52"/>
          <w:rtl/>
          <w:lang w:bidi="ar-MA"/>
        </w:rPr>
        <w:t>معايير</w:t>
      </w:r>
      <w:r w:rsidR="00704DF2" w:rsidRPr="002C2DE6">
        <w:rPr>
          <w:rFonts w:ascii="Arabic Typesetting" w:hAnsi="Arabic Typesetting" w:cs="Arabic Typesetting" w:hint="cs"/>
          <w:sz w:val="52"/>
          <w:szCs w:val="52"/>
          <w:rtl/>
          <w:lang w:bidi="ar-MA"/>
        </w:rPr>
        <w:t xml:space="preserve"> اختيار المحتفى بهم. وعلى هذا النحو، فإن </w:t>
      </w:r>
      <w:r w:rsidRPr="002C2DE6">
        <w:rPr>
          <w:rFonts w:ascii="Arabic Typesetting" w:hAnsi="Arabic Typesetting" w:cs="Arabic Typesetting"/>
          <w:sz w:val="52"/>
          <w:szCs w:val="52"/>
          <w:rtl/>
          <w:lang w:bidi="ar-MA"/>
        </w:rPr>
        <w:t>المحتفى بهم أسماء وازنة في حماية الحقوق والنهوض بها.</w:t>
      </w:r>
      <w:r w:rsidR="00704DF2" w:rsidRPr="002C2DE6">
        <w:rPr>
          <w:rFonts w:ascii="Arabic Typesetting" w:hAnsi="Arabic Typesetting" w:cs="Arabic Typesetting" w:hint="cs"/>
          <w:sz w:val="52"/>
          <w:szCs w:val="52"/>
          <w:rtl/>
          <w:lang w:bidi="ar-MA"/>
        </w:rPr>
        <w:t xml:space="preserve">وتتميز هذه الأسماء ب: </w:t>
      </w:r>
    </w:p>
    <w:p w:rsidR="00BA7B7C" w:rsidRPr="002C2DE6" w:rsidRDefault="002D5254" w:rsidP="005E455D">
      <w:pPr>
        <w:pStyle w:val="Paragraphedeliste"/>
        <w:numPr>
          <w:ilvl w:val="0"/>
          <w:numId w:val="1"/>
        </w:numPr>
        <w:bidi/>
        <w:spacing w:line="360" w:lineRule="auto"/>
        <w:ind w:left="0" w:firstLine="567"/>
        <w:jc w:val="both"/>
        <w:rPr>
          <w:rFonts w:ascii="Arabic Typesetting" w:hAnsi="Arabic Typesetting" w:cs="Arabic Typesetting"/>
          <w:sz w:val="52"/>
          <w:szCs w:val="52"/>
          <w:lang w:bidi="ar-MA"/>
        </w:rPr>
      </w:pPr>
      <w:r w:rsidRPr="002C2DE6">
        <w:rPr>
          <w:rFonts w:ascii="Arabic Typesetting" w:hAnsi="Arabic Typesetting" w:cs="Arabic Typesetting"/>
          <w:sz w:val="52"/>
          <w:szCs w:val="52"/>
          <w:rtl/>
          <w:lang w:bidi="ar-MA"/>
        </w:rPr>
        <w:t>حضور فئة الشباب</w:t>
      </w:r>
      <w:r w:rsidR="00BA7B7C" w:rsidRPr="002C2DE6">
        <w:rPr>
          <w:rFonts w:ascii="Arabic Typesetting" w:hAnsi="Arabic Typesetting" w:cs="Arabic Typesetting"/>
          <w:sz w:val="52"/>
          <w:szCs w:val="52"/>
          <w:rtl/>
          <w:lang w:bidi="ar-MA"/>
        </w:rPr>
        <w:t>،</w:t>
      </w:r>
      <w:r w:rsidRPr="002C2DE6">
        <w:rPr>
          <w:rFonts w:ascii="Arabic Typesetting" w:hAnsi="Arabic Typesetting" w:cs="Arabic Typesetting"/>
          <w:sz w:val="52"/>
          <w:szCs w:val="52"/>
          <w:rtl/>
          <w:lang w:bidi="ar-MA"/>
        </w:rPr>
        <w:t xml:space="preserve"> إعمالا </w:t>
      </w:r>
      <w:r w:rsidR="00704DF2" w:rsidRPr="002C2DE6">
        <w:rPr>
          <w:rFonts w:ascii="Arabic Typesetting" w:hAnsi="Arabic Typesetting" w:cs="Arabic Typesetting" w:hint="cs"/>
          <w:sz w:val="52"/>
          <w:szCs w:val="52"/>
          <w:rtl/>
          <w:lang w:bidi="ar-MA"/>
        </w:rPr>
        <w:t>ل</w:t>
      </w:r>
      <w:r w:rsidR="00704DF2" w:rsidRPr="002C2DE6">
        <w:rPr>
          <w:rFonts w:ascii="Arabic Typesetting" w:hAnsi="Arabic Typesetting" w:cs="Arabic Typesetting"/>
          <w:sz w:val="52"/>
          <w:szCs w:val="52"/>
          <w:rtl/>
          <w:lang w:bidi="ar-MA"/>
        </w:rPr>
        <w:t xml:space="preserve">شعار الاحتفال باليوم العالمي لحقوق الإنسان هذه السنة </w:t>
      </w:r>
      <w:r w:rsidR="00704DF2" w:rsidRPr="002C2DE6">
        <w:rPr>
          <w:rFonts w:ascii="Arabic Typesetting" w:hAnsi="Arabic Typesetting" w:cs="Arabic Typesetting" w:hint="cs"/>
          <w:sz w:val="52"/>
          <w:szCs w:val="52"/>
          <w:rtl/>
          <w:lang w:bidi="ar-MA"/>
        </w:rPr>
        <w:t xml:space="preserve">وهو: </w:t>
      </w:r>
      <w:r w:rsidR="00302998" w:rsidRPr="002C2DE6">
        <w:rPr>
          <w:rFonts w:ascii="Arabic Typesetting" w:hAnsi="Arabic Typesetting" w:cs="Arabic Typesetting"/>
          <w:sz w:val="52"/>
          <w:szCs w:val="52"/>
          <w:rtl/>
          <w:lang w:bidi="ar-MA"/>
        </w:rPr>
        <w:t>"</w:t>
      </w:r>
      <w:r w:rsidR="00302998" w:rsidRPr="002C2DE6">
        <w:rPr>
          <w:rFonts w:ascii="Arabic Typesetting" w:hAnsi="Arabic Typesetting" w:cs="Arabic Typesetting"/>
          <w:i/>
          <w:iCs/>
          <w:sz w:val="52"/>
          <w:szCs w:val="52"/>
          <w:rtl/>
          <w:lang w:bidi="ar-MA"/>
        </w:rPr>
        <w:t>الشباب يدافعون عن حقوق الإنسان</w:t>
      </w:r>
      <w:r w:rsidR="00302998" w:rsidRPr="002C2DE6">
        <w:rPr>
          <w:rFonts w:ascii="Arabic Typesetting" w:hAnsi="Arabic Typesetting" w:cs="Arabic Typesetting"/>
          <w:sz w:val="52"/>
          <w:szCs w:val="52"/>
          <w:rtl/>
          <w:lang w:bidi="ar-MA"/>
        </w:rPr>
        <w:t xml:space="preserve">" </w:t>
      </w:r>
      <w:r w:rsidR="00704DF2" w:rsidRPr="002C2DE6">
        <w:rPr>
          <w:rFonts w:ascii="Arabic Typesetting" w:hAnsi="Arabic Typesetting" w:cs="Arabic Typesetting" w:hint="cs"/>
          <w:sz w:val="52"/>
          <w:szCs w:val="52"/>
          <w:rtl/>
          <w:lang w:bidi="ar-MA"/>
        </w:rPr>
        <w:t>و</w:t>
      </w:r>
      <w:r w:rsidR="00302998" w:rsidRPr="002C2DE6">
        <w:rPr>
          <w:rFonts w:ascii="Arabic Typesetting" w:hAnsi="Arabic Typesetting" w:cs="Arabic Typesetting"/>
          <w:sz w:val="52"/>
          <w:szCs w:val="52"/>
          <w:rtl/>
          <w:lang w:bidi="ar-MA"/>
        </w:rPr>
        <w:t>اعتبار</w:t>
      </w:r>
      <w:r w:rsidR="00704DF2" w:rsidRPr="002C2DE6">
        <w:rPr>
          <w:rFonts w:ascii="Arabic Typesetting" w:hAnsi="Arabic Typesetting" w:cs="Arabic Typesetting" w:hint="cs"/>
          <w:sz w:val="52"/>
          <w:szCs w:val="52"/>
          <w:rtl/>
          <w:lang w:bidi="ar-MA"/>
        </w:rPr>
        <w:t>ال</w:t>
      </w:r>
      <w:r w:rsidR="00302998" w:rsidRPr="002C2DE6">
        <w:rPr>
          <w:rFonts w:ascii="Arabic Typesetting" w:hAnsi="Arabic Typesetting" w:cs="Arabic Typesetting"/>
          <w:sz w:val="52"/>
          <w:szCs w:val="52"/>
          <w:rtl/>
          <w:lang w:bidi="ar-MA"/>
        </w:rPr>
        <w:t xml:space="preserve">لدور الذي يمكن أن يلعبه </w:t>
      </w:r>
      <w:r w:rsidR="00302998" w:rsidRPr="002C2DE6">
        <w:rPr>
          <w:rFonts w:ascii="Arabic Typesetting" w:hAnsi="Arabic Typesetting" w:cs="Arabic Typesetting"/>
          <w:sz w:val="52"/>
          <w:szCs w:val="52"/>
          <w:rtl/>
          <w:lang w:bidi="ar-MA"/>
        </w:rPr>
        <w:lastRenderedPageBreak/>
        <w:t>الشباب في تحقيق التغيير</w:t>
      </w:r>
      <w:r w:rsidR="00704DF2" w:rsidRPr="002C2DE6">
        <w:rPr>
          <w:rFonts w:ascii="Arabic Typesetting" w:hAnsi="Arabic Typesetting" w:cs="Arabic Typesetting" w:hint="cs"/>
          <w:sz w:val="52"/>
          <w:szCs w:val="52"/>
          <w:rtl/>
          <w:lang w:bidi="ar-MA"/>
        </w:rPr>
        <w:t>،</w:t>
      </w:r>
      <w:r w:rsidR="00BA7B7C" w:rsidRPr="002C2DE6">
        <w:rPr>
          <w:rFonts w:ascii="Arabic Typesetting" w:hAnsi="Arabic Typesetting" w:cs="Arabic Typesetting"/>
          <w:sz w:val="52"/>
          <w:szCs w:val="52"/>
          <w:rtl/>
          <w:lang w:bidi="ar-MA"/>
        </w:rPr>
        <w:t xml:space="preserve"> واعترافا بدورهم في</w:t>
      </w:r>
      <w:r w:rsidR="00302998" w:rsidRPr="002C2DE6">
        <w:rPr>
          <w:rFonts w:ascii="Arabic Typesetting" w:hAnsi="Arabic Typesetting" w:cs="Arabic Typesetting"/>
          <w:sz w:val="52"/>
          <w:szCs w:val="52"/>
          <w:rtl/>
          <w:lang w:bidi="ar-MA"/>
        </w:rPr>
        <w:t xml:space="preserve"> المشاركة في الحياة الديمقراطية وبناء دولة سيادة القانون واحترام حقوق الإنسان.</w:t>
      </w:r>
    </w:p>
    <w:p w:rsidR="00302998" w:rsidRPr="002C2DE6" w:rsidRDefault="00704DF2" w:rsidP="005E455D">
      <w:pPr>
        <w:pStyle w:val="Paragraphedeliste"/>
        <w:numPr>
          <w:ilvl w:val="0"/>
          <w:numId w:val="1"/>
        </w:numPr>
        <w:bidi/>
        <w:spacing w:line="360" w:lineRule="auto"/>
        <w:ind w:left="0" w:firstLine="567"/>
        <w:jc w:val="both"/>
        <w:rPr>
          <w:rFonts w:ascii="Arabic Typesetting" w:hAnsi="Arabic Typesetting" w:cs="Arabic Typesetting"/>
          <w:sz w:val="52"/>
          <w:szCs w:val="52"/>
          <w:lang w:bidi="ar-MA"/>
        </w:rPr>
      </w:pPr>
      <w:r w:rsidRPr="002C2DE6">
        <w:rPr>
          <w:rFonts w:ascii="Arabic Typesetting" w:hAnsi="Arabic Typesetting" w:cs="Arabic Typesetting" w:hint="cs"/>
          <w:sz w:val="52"/>
          <w:szCs w:val="52"/>
          <w:rtl/>
          <w:lang w:bidi="ar-MA"/>
        </w:rPr>
        <w:t xml:space="preserve">حضور البعد الإفريقي. ولا يفوتني أن أهنئ اللجنة على </w:t>
      </w:r>
      <w:r w:rsidR="00BA7B7C" w:rsidRPr="002C2DE6">
        <w:rPr>
          <w:rFonts w:ascii="Arabic Typesetting" w:hAnsi="Arabic Typesetting" w:cs="Arabic Typesetting"/>
          <w:sz w:val="52"/>
          <w:szCs w:val="52"/>
          <w:rtl/>
          <w:lang w:bidi="ar-MA"/>
        </w:rPr>
        <w:t xml:space="preserve">استحضار انتمائناالإفريقي، ومواكبة المؤسسات الوطنية </w:t>
      </w:r>
      <w:r w:rsidRPr="002C2DE6">
        <w:rPr>
          <w:rFonts w:ascii="Arabic Typesetting" w:hAnsi="Arabic Typesetting" w:cs="Arabic Typesetting" w:hint="cs"/>
          <w:sz w:val="52"/>
          <w:szCs w:val="52"/>
          <w:rtl/>
          <w:lang w:bidi="ar-MA"/>
        </w:rPr>
        <w:t xml:space="preserve">القارية </w:t>
      </w:r>
      <w:r w:rsidR="000E2E25" w:rsidRPr="002C2DE6">
        <w:rPr>
          <w:rFonts w:ascii="Arabic Typesetting" w:hAnsi="Arabic Typesetting" w:cs="Arabic Typesetting"/>
          <w:sz w:val="52"/>
          <w:szCs w:val="52"/>
          <w:rtl/>
          <w:lang w:bidi="ar-MA"/>
        </w:rPr>
        <w:t>ليشمل</w:t>
      </w:r>
      <w:r w:rsidR="00302998" w:rsidRPr="002C2DE6">
        <w:rPr>
          <w:rFonts w:ascii="Arabic Typesetting" w:hAnsi="Arabic Typesetting" w:cs="Arabic Typesetting"/>
          <w:sz w:val="52"/>
          <w:szCs w:val="52"/>
          <w:rtl/>
          <w:lang w:bidi="ar-MA"/>
        </w:rPr>
        <w:t xml:space="preserve"> التكريم أيضاشخصية من دولة </w:t>
      </w:r>
      <w:r w:rsidR="000E2E25" w:rsidRPr="002C2DE6">
        <w:rPr>
          <w:rFonts w:ascii="Arabic Typesetting" w:hAnsi="Arabic Typesetting" w:cs="Arabic Typesetting"/>
          <w:sz w:val="52"/>
          <w:szCs w:val="52"/>
          <w:rtl/>
          <w:lang w:bidi="ar-MA"/>
        </w:rPr>
        <w:t xml:space="preserve">إفريقية، ترأست المؤسسة الوطنية </w:t>
      </w:r>
      <w:r w:rsidRPr="002C2DE6">
        <w:rPr>
          <w:rFonts w:ascii="Arabic Typesetting" w:hAnsi="Arabic Typesetting" w:cs="Arabic Typesetting" w:hint="cs"/>
          <w:sz w:val="52"/>
          <w:szCs w:val="52"/>
          <w:rtl/>
          <w:lang w:bidi="ar-MA"/>
        </w:rPr>
        <w:t>ب</w:t>
      </w:r>
      <w:r w:rsidR="000E2E25" w:rsidRPr="002C2DE6">
        <w:rPr>
          <w:rFonts w:ascii="Arabic Typesetting" w:hAnsi="Arabic Typesetting" w:cs="Arabic Typesetting"/>
          <w:sz w:val="52"/>
          <w:szCs w:val="52"/>
          <w:rtl/>
          <w:lang w:bidi="ar-MA"/>
        </w:rPr>
        <w:t xml:space="preserve">بلدها </w:t>
      </w:r>
      <w:r w:rsidR="00E16E32" w:rsidRPr="002C2DE6">
        <w:rPr>
          <w:rFonts w:ascii="Arabic Typesetting" w:hAnsi="Arabic Typesetting" w:cs="Arabic Typesetting"/>
          <w:sz w:val="52"/>
          <w:szCs w:val="52"/>
          <w:rtl/>
          <w:lang w:bidi="ar-MA"/>
        </w:rPr>
        <w:t>و</w:t>
      </w:r>
      <w:r w:rsidR="003B3088" w:rsidRPr="002C2DE6">
        <w:rPr>
          <w:rFonts w:ascii="Arabic Typesetting" w:hAnsi="Arabic Typesetting" w:cs="Arabic Typesetting" w:hint="cs"/>
          <w:sz w:val="52"/>
          <w:szCs w:val="52"/>
          <w:rtl/>
          <w:lang w:bidi="ar-MA"/>
        </w:rPr>
        <w:t xml:space="preserve">كانت </w:t>
      </w:r>
      <w:r w:rsidR="00E16E32" w:rsidRPr="002C2DE6">
        <w:rPr>
          <w:rFonts w:ascii="Arabic Typesetting" w:hAnsi="Arabic Typesetting" w:cs="Arabic Typesetting"/>
          <w:sz w:val="52"/>
          <w:szCs w:val="52"/>
          <w:rtl/>
          <w:lang w:bidi="ar-MA"/>
        </w:rPr>
        <w:t>وزيرة لحقوق الإنسان وت</w:t>
      </w:r>
      <w:r w:rsidR="003B3088" w:rsidRPr="002C2DE6">
        <w:rPr>
          <w:rFonts w:ascii="Arabic Typesetting" w:hAnsi="Arabic Typesetting" w:cs="Arabic Typesetting" w:hint="cs"/>
          <w:sz w:val="52"/>
          <w:szCs w:val="52"/>
          <w:rtl/>
          <w:lang w:bidi="ar-MA"/>
        </w:rPr>
        <w:t xml:space="preserve">واصل </w:t>
      </w:r>
      <w:r w:rsidR="00E16E32" w:rsidRPr="002C2DE6">
        <w:rPr>
          <w:rFonts w:ascii="Arabic Typesetting" w:hAnsi="Arabic Typesetting" w:cs="Arabic Typesetting"/>
          <w:sz w:val="52"/>
          <w:szCs w:val="52"/>
          <w:rtl/>
          <w:lang w:bidi="ar-MA"/>
        </w:rPr>
        <w:t xml:space="preserve">انخراطها </w:t>
      </w:r>
      <w:r w:rsidR="003B3088" w:rsidRPr="002C2DE6">
        <w:rPr>
          <w:rFonts w:ascii="Arabic Typesetting" w:hAnsi="Arabic Typesetting" w:cs="Arabic Typesetting" w:hint="cs"/>
          <w:sz w:val="52"/>
          <w:szCs w:val="52"/>
          <w:rtl/>
          <w:lang w:bidi="ar-MA"/>
        </w:rPr>
        <w:t>في ا</w:t>
      </w:r>
      <w:r w:rsidR="00E16E32" w:rsidRPr="002C2DE6">
        <w:rPr>
          <w:rFonts w:ascii="Arabic Typesetting" w:hAnsi="Arabic Typesetting" w:cs="Arabic Typesetting"/>
          <w:sz w:val="52"/>
          <w:szCs w:val="52"/>
          <w:rtl/>
          <w:lang w:bidi="ar-MA"/>
        </w:rPr>
        <w:t xml:space="preserve">لدفاع عن حقوق الإنسان </w:t>
      </w:r>
      <w:r w:rsidR="003B3088" w:rsidRPr="002C2DE6">
        <w:rPr>
          <w:rFonts w:ascii="Arabic Typesetting" w:hAnsi="Arabic Typesetting" w:cs="Arabic Typesetting" w:hint="cs"/>
          <w:sz w:val="52"/>
          <w:szCs w:val="52"/>
          <w:rtl/>
          <w:lang w:bidi="ar-MA"/>
        </w:rPr>
        <w:t>لاعتبارها مح</w:t>
      </w:r>
      <w:r w:rsidR="00E16E32" w:rsidRPr="002C2DE6">
        <w:rPr>
          <w:rFonts w:ascii="Arabic Typesetting" w:hAnsi="Arabic Typesetting" w:cs="Arabic Typesetting"/>
          <w:sz w:val="52"/>
          <w:szCs w:val="52"/>
          <w:rtl/>
          <w:lang w:bidi="ar-MA"/>
        </w:rPr>
        <w:t>امية</w:t>
      </w:r>
      <w:r w:rsidR="003B3088" w:rsidRPr="002C2DE6">
        <w:rPr>
          <w:rFonts w:ascii="Arabic Typesetting" w:hAnsi="Arabic Typesetting" w:cs="Arabic Typesetting" w:hint="cs"/>
          <w:sz w:val="52"/>
          <w:szCs w:val="52"/>
          <w:rtl/>
          <w:lang w:bidi="ar-MA"/>
        </w:rPr>
        <w:t>.</w:t>
      </w:r>
    </w:p>
    <w:p w:rsidR="00302998" w:rsidRDefault="003B3088" w:rsidP="005E455D">
      <w:pPr>
        <w:pStyle w:val="Paragraphedeliste"/>
        <w:numPr>
          <w:ilvl w:val="0"/>
          <w:numId w:val="1"/>
        </w:numPr>
        <w:bidi/>
        <w:spacing w:line="360" w:lineRule="auto"/>
        <w:ind w:left="0" w:firstLine="567"/>
        <w:jc w:val="both"/>
        <w:rPr>
          <w:rFonts w:ascii="Arabic Typesetting" w:hAnsi="Arabic Typesetting" w:cs="Arabic Typesetting"/>
          <w:sz w:val="52"/>
          <w:szCs w:val="52"/>
          <w:lang w:bidi="ar-MA"/>
        </w:rPr>
      </w:pPr>
      <w:r w:rsidRPr="002C2DE6">
        <w:rPr>
          <w:rFonts w:ascii="Arabic Typesetting" w:hAnsi="Arabic Typesetting" w:cs="Arabic Typesetting" w:hint="cs"/>
          <w:sz w:val="52"/>
          <w:szCs w:val="52"/>
          <w:rtl/>
          <w:lang w:bidi="ar-MA"/>
        </w:rPr>
        <w:lastRenderedPageBreak/>
        <w:t xml:space="preserve">كما أهنئ </w:t>
      </w:r>
      <w:r w:rsidR="00BA7B7C" w:rsidRPr="002C2DE6">
        <w:rPr>
          <w:rFonts w:ascii="Arabic Typesetting" w:hAnsi="Arabic Typesetting" w:cs="Arabic Typesetting"/>
          <w:sz w:val="52"/>
          <w:szCs w:val="52"/>
          <w:rtl/>
          <w:lang w:bidi="ar-MA"/>
        </w:rPr>
        <w:t>شخصيتين واكب</w:t>
      </w:r>
      <w:r w:rsidRPr="002C2DE6">
        <w:rPr>
          <w:rFonts w:ascii="Arabic Typesetting" w:hAnsi="Arabic Typesetting" w:cs="Arabic Typesetting" w:hint="cs"/>
          <w:sz w:val="52"/>
          <w:szCs w:val="52"/>
          <w:rtl/>
          <w:lang w:bidi="ar-MA"/>
        </w:rPr>
        <w:t>تا</w:t>
      </w:r>
      <w:r w:rsidR="00BA7B7C" w:rsidRPr="002C2DE6">
        <w:rPr>
          <w:rFonts w:ascii="Arabic Typesetting" w:hAnsi="Arabic Typesetting" w:cs="Arabic Typesetting"/>
          <w:sz w:val="52"/>
          <w:szCs w:val="52"/>
          <w:rtl/>
          <w:lang w:bidi="ar-MA"/>
        </w:rPr>
        <w:t xml:space="preserve"> التحولات الديمقراطية والتشريعية منذ عشرين سنة وبصم</w:t>
      </w:r>
      <w:r w:rsidRPr="002C2DE6">
        <w:rPr>
          <w:rFonts w:ascii="Arabic Typesetting" w:hAnsi="Arabic Typesetting" w:cs="Arabic Typesetting" w:hint="cs"/>
          <w:sz w:val="52"/>
          <w:szCs w:val="52"/>
          <w:rtl/>
          <w:lang w:bidi="ar-MA"/>
        </w:rPr>
        <w:t>ت</w:t>
      </w:r>
      <w:r w:rsidR="00BA7B7C" w:rsidRPr="002C2DE6">
        <w:rPr>
          <w:rFonts w:ascii="Arabic Typesetting" w:hAnsi="Arabic Typesetting" w:cs="Arabic Typesetting"/>
          <w:sz w:val="52"/>
          <w:szCs w:val="52"/>
          <w:rtl/>
          <w:lang w:bidi="ar-MA"/>
        </w:rPr>
        <w:t xml:space="preserve">ا </w:t>
      </w:r>
      <w:r w:rsidR="00E16E32" w:rsidRPr="002C2DE6">
        <w:rPr>
          <w:rFonts w:ascii="Arabic Typesetting" w:hAnsi="Arabic Typesetting" w:cs="Arabic Typesetting"/>
          <w:sz w:val="52"/>
          <w:szCs w:val="52"/>
          <w:rtl/>
          <w:lang w:bidi="ar-MA"/>
        </w:rPr>
        <w:t>برأيهما</w:t>
      </w:r>
      <w:r w:rsidRPr="002C2DE6">
        <w:rPr>
          <w:rFonts w:ascii="Arabic Typesetting" w:hAnsi="Arabic Typesetting" w:cs="Arabic Typesetting" w:hint="cs"/>
          <w:sz w:val="52"/>
          <w:szCs w:val="52"/>
          <w:rtl/>
          <w:lang w:bidi="ar-MA"/>
        </w:rPr>
        <w:t xml:space="preserve">ومواقفهما </w:t>
      </w:r>
      <w:r w:rsidR="00BA7B7C" w:rsidRPr="002C2DE6">
        <w:rPr>
          <w:rFonts w:ascii="Arabic Typesetting" w:hAnsi="Arabic Typesetting" w:cs="Arabic Typesetting"/>
          <w:sz w:val="52"/>
          <w:szCs w:val="52"/>
          <w:rtl/>
          <w:lang w:bidi="ar-MA"/>
        </w:rPr>
        <w:t>عدد</w:t>
      </w:r>
      <w:r w:rsidRPr="002C2DE6">
        <w:rPr>
          <w:rFonts w:ascii="Arabic Typesetting" w:hAnsi="Arabic Typesetting" w:cs="Arabic Typesetting" w:hint="cs"/>
          <w:sz w:val="52"/>
          <w:szCs w:val="52"/>
          <w:rtl/>
          <w:lang w:bidi="ar-MA"/>
        </w:rPr>
        <w:t>ا</w:t>
      </w:r>
      <w:r w:rsidR="00BA7B7C" w:rsidRPr="002C2DE6">
        <w:rPr>
          <w:rFonts w:ascii="Arabic Typesetting" w:hAnsi="Arabic Typesetting" w:cs="Arabic Typesetting"/>
          <w:sz w:val="52"/>
          <w:szCs w:val="52"/>
          <w:rtl/>
          <w:lang w:bidi="ar-MA"/>
        </w:rPr>
        <w:t xml:space="preserve"> من </w:t>
      </w:r>
      <w:r w:rsidRPr="002C2DE6">
        <w:rPr>
          <w:rFonts w:ascii="Arabic Typesetting" w:hAnsi="Arabic Typesetting" w:cs="Arabic Typesetting" w:hint="cs"/>
          <w:sz w:val="52"/>
          <w:szCs w:val="52"/>
          <w:rtl/>
          <w:lang w:bidi="ar-MA"/>
        </w:rPr>
        <w:t xml:space="preserve">المحطات الحقوقية... </w:t>
      </w:r>
    </w:p>
    <w:p w:rsidR="00070B1A" w:rsidRPr="00070B1A" w:rsidRDefault="00070B1A" w:rsidP="00070B1A">
      <w:pPr>
        <w:pStyle w:val="Paragraphedeliste"/>
        <w:bidi/>
        <w:spacing w:line="360" w:lineRule="auto"/>
        <w:ind w:left="567"/>
        <w:jc w:val="both"/>
        <w:rPr>
          <w:rFonts w:ascii="Arabic Typesetting" w:hAnsi="Arabic Typesetting" w:cs="Arabic Typesetting"/>
          <w:sz w:val="48"/>
          <w:szCs w:val="48"/>
          <w:rtl/>
          <w:lang w:bidi="ar-MA"/>
        </w:rPr>
      </w:pPr>
      <w:r w:rsidRPr="00070B1A">
        <w:rPr>
          <w:rFonts w:ascii="Arabic Typesetting" w:hAnsi="Arabic Typesetting" w:cs="Arabic Typesetting" w:hint="cs"/>
          <w:sz w:val="48"/>
          <w:szCs w:val="48"/>
          <w:rtl/>
          <w:lang w:bidi="ar-MA"/>
        </w:rPr>
        <w:t>وسنعمل كمجلس وطني لحقوق الإنسان على تعزيز عمل المدافعين والمدافعات عن حقوق الإنسا</w:t>
      </w:r>
      <w:bookmarkStart w:id="0" w:name="_GoBack"/>
      <w:bookmarkEnd w:id="0"/>
      <w:r w:rsidRPr="00070B1A">
        <w:rPr>
          <w:rFonts w:ascii="Arabic Typesetting" w:hAnsi="Arabic Typesetting" w:cs="Arabic Typesetting" w:hint="cs"/>
          <w:sz w:val="48"/>
          <w:szCs w:val="48"/>
          <w:rtl/>
          <w:lang w:bidi="ar-MA"/>
        </w:rPr>
        <w:t>ن في شتى المجالات.</w:t>
      </w:r>
    </w:p>
    <w:p w:rsidR="00070B1A" w:rsidRPr="00070B1A" w:rsidRDefault="00070B1A" w:rsidP="00070B1A">
      <w:pPr>
        <w:pStyle w:val="Paragraphedeliste"/>
        <w:bidi/>
        <w:spacing w:line="360" w:lineRule="auto"/>
        <w:ind w:left="567"/>
        <w:jc w:val="both"/>
        <w:rPr>
          <w:rFonts w:ascii="Arabic Typesetting" w:hAnsi="Arabic Typesetting" w:cs="Arabic Typesetting"/>
          <w:sz w:val="48"/>
          <w:szCs w:val="48"/>
          <w:rtl/>
          <w:lang w:bidi="ar-MA"/>
        </w:rPr>
      </w:pPr>
      <w:r w:rsidRPr="00070B1A">
        <w:rPr>
          <w:rFonts w:ascii="Arabic Typesetting" w:hAnsi="Arabic Typesetting" w:cs="Arabic Typesetting" w:hint="cs"/>
          <w:sz w:val="48"/>
          <w:szCs w:val="48"/>
          <w:rtl/>
          <w:lang w:bidi="ar-MA"/>
        </w:rPr>
        <w:t>وشكرا لحضوركم ولاقتسامكم معنا هذا الاحتفاء.</w:t>
      </w:r>
    </w:p>
    <w:sectPr w:rsidR="00070B1A" w:rsidRPr="00070B1A" w:rsidSect="002C2DE6">
      <w:footerReference w:type="default" r:id="rId8"/>
      <w:pgSz w:w="8391" w:h="11907" w:code="11"/>
      <w:pgMar w:top="993" w:right="736" w:bottom="993" w:left="993" w:header="708" w:footer="3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C9E" w:rsidRDefault="000D2C9E" w:rsidP="007F7A0C">
      <w:pPr>
        <w:spacing w:after="0" w:line="240" w:lineRule="auto"/>
      </w:pPr>
      <w:r>
        <w:separator/>
      </w:r>
    </w:p>
  </w:endnote>
  <w:endnote w:type="continuationSeparator" w:id="1">
    <w:p w:rsidR="000D2C9E" w:rsidRDefault="000D2C9E" w:rsidP="007F7A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317089"/>
      <w:docPartObj>
        <w:docPartGallery w:val="Page Numbers (Bottom of Page)"/>
        <w:docPartUnique/>
      </w:docPartObj>
    </w:sdtPr>
    <w:sdtContent>
      <w:p w:rsidR="005E455D" w:rsidRDefault="005011E5">
        <w:pPr>
          <w:pStyle w:val="Pieddepage"/>
          <w:jc w:val="center"/>
        </w:pPr>
        <w:r>
          <w:fldChar w:fldCharType="begin"/>
        </w:r>
        <w:r w:rsidR="005E455D">
          <w:instrText>PAGE   \* MERGEFORMAT</w:instrText>
        </w:r>
        <w:r>
          <w:fldChar w:fldCharType="separate"/>
        </w:r>
        <w:r w:rsidR="00692B8D">
          <w:rPr>
            <w:noProof/>
          </w:rPr>
          <w:t>9</w:t>
        </w:r>
        <w:r>
          <w:fldChar w:fldCharType="end"/>
        </w:r>
      </w:p>
    </w:sdtContent>
  </w:sdt>
  <w:p w:rsidR="005E455D" w:rsidRDefault="005E455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C9E" w:rsidRDefault="000D2C9E" w:rsidP="007F7A0C">
      <w:pPr>
        <w:spacing w:after="0" w:line="240" w:lineRule="auto"/>
      </w:pPr>
      <w:r>
        <w:separator/>
      </w:r>
    </w:p>
  </w:footnote>
  <w:footnote w:type="continuationSeparator" w:id="1">
    <w:p w:rsidR="000D2C9E" w:rsidRDefault="000D2C9E" w:rsidP="007F7A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F7932"/>
    <w:multiLevelType w:val="hybridMultilevel"/>
    <w:tmpl w:val="72DCCE28"/>
    <w:lvl w:ilvl="0" w:tplc="F7D20028">
      <w:numFmt w:val="bullet"/>
      <w:lvlText w:val="-"/>
      <w:lvlJc w:val="left"/>
      <w:pPr>
        <w:ind w:left="720" w:hanging="360"/>
      </w:pPr>
      <w:rPr>
        <w:rFonts w:ascii="Arabic Typesetting" w:eastAsiaTheme="minorHAns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302998"/>
    <w:rsid w:val="00061E3A"/>
    <w:rsid w:val="00070B1A"/>
    <w:rsid w:val="000D2C9E"/>
    <w:rsid w:val="000E2E25"/>
    <w:rsid w:val="00130DE4"/>
    <w:rsid w:val="00261739"/>
    <w:rsid w:val="0028452B"/>
    <w:rsid w:val="002C2DE6"/>
    <w:rsid w:val="002D5254"/>
    <w:rsid w:val="00302998"/>
    <w:rsid w:val="00305E56"/>
    <w:rsid w:val="003B3088"/>
    <w:rsid w:val="005011E5"/>
    <w:rsid w:val="00532C56"/>
    <w:rsid w:val="005A664F"/>
    <w:rsid w:val="005E455D"/>
    <w:rsid w:val="00641E56"/>
    <w:rsid w:val="00692B8D"/>
    <w:rsid w:val="00704DF2"/>
    <w:rsid w:val="00793A88"/>
    <w:rsid w:val="007F7A0C"/>
    <w:rsid w:val="00855318"/>
    <w:rsid w:val="008570F7"/>
    <w:rsid w:val="009060F8"/>
    <w:rsid w:val="009522A9"/>
    <w:rsid w:val="00983BE1"/>
    <w:rsid w:val="00A20656"/>
    <w:rsid w:val="00BA7B7C"/>
    <w:rsid w:val="00C63945"/>
    <w:rsid w:val="00C64766"/>
    <w:rsid w:val="00C90865"/>
    <w:rsid w:val="00DD4912"/>
    <w:rsid w:val="00DE087A"/>
    <w:rsid w:val="00E16E32"/>
    <w:rsid w:val="00F205D9"/>
    <w:rsid w:val="00F6074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9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0D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0DE4"/>
    <w:rPr>
      <w:rFonts w:ascii="Segoe UI" w:hAnsi="Segoe UI" w:cs="Segoe UI"/>
      <w:sz w:val="18"/>
      <w:szCs w:val="18"/>
    </w:rPr>
  </w:style>
  <w:style w:type="paragraph" w:styleId="Paragraphedeliste">
    <w:name w:val="List Paragraph"/>
    <w:basedOn w:val="Normal"/>
    <w:uiPriority w:val="34"/>
    <w:qFormat/>
    <w:rsid w:val="00DE087A"/>
    <w:pPr>
      <w:ind w:left="720"/>
      <w:contextualSpacing/>
    </w:pPr>
  </w:style>
  <w:style w:type="paragraph" w:styleId="En-tte">
    <w:name w:val="header"/>
    <w:basedOn w:val="Normal"/>
    <w:link w:val="En-tteCar"/>
    <w:uiPriority w:val="99"/>
    <w:unhideWhenUsed/>
    <w:rsid w:val="007F7A0C"/>
    <w:pPr>
      <w:tabs>
        <w:tab w:val="center" w:pos="4536"/>
        <w:tab w:val="right" w:pos="9072"/>
      </w:tabs>
      <w:spacing w:after="0" w:line="240" w:lineRule="auto"/>
    </w:pPr>
  </w:style>
  <w:style w:type="character" w:customStyle="1" w:styleId="En-tteCar">
    <w:name w:val="En-tête Car"/>
    <w:basedOn w:val="Policepardfaut"/>
    <w:link w:val="En-tte"/>
    <w:uiPriority w:val="99"/>
    <w:rsid w:val="007F7A0C"/>
  </w:style>
  <w:style w:type="paragraph" w:styleId="Pieddepage">
    <w:name w:val="footer"/>
    <w:basedOn w:val="Normal"/>
    <w:link w:val="PieddepageCar"/>
    <w:uiPriority w:val="99"/>
    <w:unhideWhenUsed/>
    <w:rsid w:val="007F7A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7A0C"/>
  </w:style>
  <w:style w:type="paragraph" w:customStyle="1" w:styleId="yiv3653147880msonormal">
    <w:name w:val="yiv3653147880msonormal"/>
    <w:basedOn w:val="Normal"/>
    <w:rsid w:val="00C6476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571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717</Words>
  <Characters>3946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abdelghani berdi</dc:creator>
  <cp:lastModifiedBy>m.sadki</cp:lastModifiedBy>
  <cp:revision>2</cp:revision>
  <cp:lastPrinted>2019-12-16T15:38:00Z</cp:lastPrinted>
  <dcterms:created xsi:type="dcterms:W3CDTF">2019-12-18T16:37:00Z</dcterms:created>
  <dcterms:modified xsi:type="dcterms:W3CDTF">2019-12-18T16:37:00Z</dcterms:modified>
</cp:coreProperties>
</file>